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1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2807E8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2807E8" w:rsidRDefault="002807E8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58F" w:rsidRPr="001A5155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</w:p>
    <w:p w:rsidR="00D864DA" w:rsidRPr="001A5155" w:rsidRDefault="004E658F" w:rsidP="0028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ИМЕНИ А.И. ГЕРЦЕНА</w:t>
      </w:r>
      <w:r w:rsidR="002807E8">
        <w:rPr>
          <w:rFonts w:ascii="Times New Roman" w:hAnsi="Times New Roman" w:cs="Times New Roman"/>
          <w:sz w:val="24"/>
          <w:szCs w:val="24"/>
        </w:rPr>
        <w:t>»</w:t>
      </w:r>
    </w:p>
    <w:p w:rsidR="004E658F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76200</wp:posOffset>
            </wp:positionV>
            <wp:extent cx="962025" cy="11182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стой  для светлого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140" w:rsidRPr="001A5155" w:rsidRDefault="00876140" w:rsidP="004E6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140" w:rsidRDefault="00876140" w:rsidP="004E6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140" w:rsidRDefault="00876140" w:rsidP="00834388">
      <w:pPr>
        <w:rPr>
          <w:rFonts w:ascii="Times New Roman" w:hAnsi="Times New Roman" w:cs="Times New Roman"/>
          <w:b/>
          <w:sz w:val="24"/>
          <w:szCs w:val="24"/>
        </w:rPr>
      </w:pPr>
    </w:p>
    <w:p w:rsidR="00834388" w:rsidRDefault="00834388" w:rsidP="00834388">
      <w:pPr>
        <w:rPr>
          <w:rFonts w:ascii="Times New Roman" w:hAnsi="Times New Roman" w:cs="Times New Roman"/>
          <w:b/>
          <w:sz w:val="24"/>
          <w:szCs w:val="24"/>
        </w:rPr>
      </w:pPr>
    </w:p>
    <w:p w:rsidR="00F223C9" w:rsidRDefault="004E658F" w:rsidP="0087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№1 </w:t>
      </w:r>
    </w:p>
    <w:p w:rsidR="00DD3337" w:rsidRPr="00F223C9" w:rsidRDefault="004E658F" w:rsidP="00F22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:rsidR="004E658F" w:rsidRPr="001A5155" w:rsidRDefault="004E658F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F223C9">
        <w:rPr>
          <w:rFonts w:ascii="Times New Roman" w:hAnsi="Times New Roman" w:cs="Times New Roman"/>
          <w:b/>
          <w:sz w:val="24"/>
          <w:szCs w:val="24"/>
        </w:rPr>
        <w:t>Международной научно</w:t>
      </w:r>
      <w:r w:rsidR="00DD4C6E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F223C9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46758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926E9" w:rsidRPr="006926E9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 взаимодействия педагогического вуза и регионов»</w:t>
      </w:r>
      <w:r w:rsidRPr="001A5155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7D1622">
        <w:rPr>
          <w:rFonts w:ascii="Times New Roman" w:hAnsi="Times New Roman" w:cs="Times New Roman"/>
          <w:b/>
          <w:sz w:val="24"/>
          <w:szCs w:val="24"/>
        </w:rPr>
        <w:t>20 октября 2022 </w:t>
      </w:r>
      <w:r w:rsidRPr="00F223C9">
        <w:rPr>
          <w:rFonts w:ascii="Times New Roman" w:hAnsi="Times New Roman" w:cs="Times New Roman"/>
          <w:b/>
          <w:sz w:val="24"/>
          <w:szCs w:val="24"/>
        </w:rPr>
        <w:t>г</w:t>
      </w:r>
      <w:r w:rsidR="00F223C9">
        <w:rPr>
          <w:rFonts w:ascii="Times New Roman" w:hAnsi="Times New Roman" w:cs="Times New Roman"/>
          <w:b/>
          <w:sz w:val="24"/>
          <w:szCs w:val="24"/>
        </w:rPr>
        <w:t>ода</w:t>
      </w:r>
      <w:r w:rsidRPr="001A5155">
        <w:rPr>
          <w:rFonts w:ascii="Times New Roman" w:hAnsi="Times New Roman" w:cs="Times New Roman"/>
          <w:sz w:val="24"/>
          <w:szCs w:val="24"/>
        </w:rPr>
        <w:t xml:space="preserve"> в Санкт-</w:t>
      </w:r>
      <w:r w:rsidR="00BB77C8">
        <w:rPr>
          <w:rFonts w:ascii="Times New Roman" w:hAnsi="Times New Roman" w:cs="Times New Roman"/>
          <w:sz w:val="24"/>
          <w:szCs w:val="24"/>
        </w:rPr>
        <w:t>Петербурге на базе РГПУ им. А. И. Герцена.</w:t>
      </w:r>
    </w:p>
    <w:p w:rsidR="001A5155" w:rsidRDefault="00BB77C8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7C8">
        <w:rPr>
          <w:rFonts w:ascii="Times New Roman" w:hAnsi="Times New Roman" w:cs="Times New Roman"/>
          <w:sz w:val="24"/>
          <w:szCs w:val="24"/>
        </w:rPr>
        <w:t>Конференция проводится в рамках</w:t>
      </w:r>
      <w:r w:rsidR="00DD4C6E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 </w:t>
      </w:r>
      <w:r w:rsidRPr="00BB77C8">
        <w:rPr>
          <w:rFonts w:ascii="Times New Roman" w:hAnsi="Times New Roman" w:cs="Times New Roman"/>
          <w:sz w:val="24"/>
          <w:szCs w:val="24"/>
        </w:rPr>
        <w:t>«Определение эффективных механизмов взаимодействия педагогических вузов с региональными органами управления образования в целях достижения современного качества образования»</w:t>
      </w:r>
      <w:r w:rsidR="001A5155" w:rsidRPr="00BB77C8">
        <w:rPr>
          <w:rFonts w:ascii="Times New Roman" w:hAnsi="Times New Roman" w:cs="Times New Roman"/>
          <w:sz w:val="24"/>
          <w:szCs w:val="24"/>
        </w:rPr>
        <w:t>.</w:t>
      </w:r>
    </w:p>
    <w:p w:rsidR="002E0FBA" w:rsidRPr="001A5155" w:rsidRDefault="002E0FB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3C9" w:rsidRPr="00C86F30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30">
        <w:rPr>
          <w:rFonts w:ascii="Times New Roman" w:hAnsi="Times New Roman" w:cs="Times New Roman"/>
          <w:b/>
          <w:sz w:val="24"/>
          <w:szCs w:val="24"/>
        </w:rPr>
        <w:t>В РАМКАХ КОНФЕРЕНЦИИ ПРЕДЛАГАЮТСЯ СЛЕДУЮЩИЕ ТЕМЫ ДЛЯ ОБСУЖДЕНИЯ:</w:t>
      </w:r>
    </w:p>
    <w:p w:rsidR="008E0BC0" w:rsidRPr="008E0BC0" w:rsidRDefault="009A3514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в части взаим</w:t>
      </w:r>
      <w:r w:rsidR="008E0BC0">
        <w:rPr>
          <w:rFonts w:ascii="Times New Roman" w:hAnsi="Times New Roman" w:cs="Times New Roman"/>
          <w:sz w:val="24"/>
          <w:szCs w:val="24"/>
        </w:rPr>
        <w:t>одействия педагогических вузов</w:t>
      </w:r>
      <w:r w:rsidR="008E0BC0" w:rsidRPr="008E0BC0">
        <w:rPr>
          <w:rFonts w:ascii="Times New Roman" w:hAnsi="Times New Roman" w:cs="Times New Roman"/>
          <w:sz w:val="24"/>
          <w:szCs w:val="24"/>
        </w:rPr>
        <w:t xml:space="preserve"> с региональными о</w:t>
      </w:r>
      <w:r w:rsidR="008E0BC0">
        <w:rPr>
          <w:rFonts w:ascii="Times New Roman" w:hAnsi="Times New Roman" w:cs="Times New Roman"/>
          <w:sz w:val="24"/>
          <w:szCs w:val="24"/>
        </w:rPr>
        <w:t>рганами управления образованием;</w:t>
      </w:r>
    </w:p>
    <w:p w:rsidR="008E0BC0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Эффективные механизмы взаимодействия педагогических вузов с региональными органами управл</w:t>
      </w:r>
      <w:r>
        <w:rPr>
          <w:rFonts w:ascii="Times New Roman" w:hAnsi="Times New Roman" w:cs="Times New Roman"/>
          <w:sz w:val="24"/>
          <w:szCs w:val="24"/>
        </w:rPr>
        <w:t>ения образованием;</w:t>
      </w:r>
    </w:p>
    <w:p w:rsidR="008E0BC0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Дефициты и риски, влияющие на эффективность (качество) интеграционных процессов, являющихся результатом взаимодействия педагогических вузов с региональными органами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3C9" w:rsidRPr="008E0BC0" w:rsidRDefault="008E0BC0" w:rsidP="008E0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C0">
        <w:rPr>
          <w:rFonts w:ascii="Times New Roman" w:hAnsi="Times New Roman" w:cs="Times New Roman"/>
          <w:sz w:val="24"/>
          <w:szCs w:val="24"/>
        </w:rPr>
        <w:t>Практические рекомендации по выстраиванию стратегии взаимодействия педагогических вузов с региональными органами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8E42A6" w:rsidRDefault="002E0FBA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2A6">
        <w:rPr>
          <w:rFonts w:ascii="Times New Roman" w:hAnsi="Times New Roman" w:cs="Times New Roman"/>
          <w:b/>
          <w:sz w:val="24"/>
          <w:szCs w:val="24"/>
        </w:rPr>
        <w:t>КЛЮЧЕВЫЕ ДАТЫ:</w:t>
      </w:r>
    </w:p>
    <w:p w:rsidR="0084419A" w:rsidRPr="00157538" w:rsidRDefault="0084419A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30.08.2022</w:t>
      </w:r>
      <w:r w:rsidRPr="00157538">
        <w:rPr>
          <w:rFonts w:ascii="Times New Roman" w:hAnsi="Times New Roman" w:cs="Times New Roman"/>
          <w:sz w:val="24"/>
          <w:szCs w:val="24"/>
        </w:rPr>
        <w:t xml:space="preserve">: подача заявки </w:t>
      </w:r>
      <w:r w:rsidR="00C86F30">
        <w:rPr>
          <w:rFonts w:ascii="Times New Roman" w:hAnsi="Times New Roman" w:cs="Times New Roman"/>
          <w:sz w:val="24"/>
          <w:szCs w:val="24"/>
        </w:rPr>
        <w:t>участников</w:t>
      </w:r>
      <w:r w:rsidR="002E0FB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C86F30">
        <w:rPr>
          <w:rFonts w:ascii="Times New Roman" w:hAnsi="Times New Roman" w:cs="Times New Roman"/>
          <w:sz w:val="24"/>
          <w:szCs w:val="24"/>
        </w:rPr>
        <w:t xml:space="preserve">,планирующих выступить </w:t>
      </w:r>
      <w:r w:rsidR="00C86F30" w:rsidRPr="00C86F30">
        <w:rPr>
          <w:rFonts w:ascii="Times New Roman" w:hAnsi="Times New Roman" w:cs="Times New Roman"/>
          <w:sz w:val="24"/>
          <w:szCs w:val="24"/>
        </w:rPr>
        <w:t>с докладом и (или) опубликовать свои материалы в сборнике конференции</w:t>
      </w:r>
    </w:p>
    <w:p w:rsidR="0084419A" w:rsidRPr="0015753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538">
        <w:rPr>
          <w:rFonts w:ascii="Times New Roman" w:hAnsi="Times New Roman" w:cs="Times New Roman"/>
          <w:sz w:val="24"/>
          <w:szCs w:val="24"/>
        </w:rPr>
        <w:t xml:space="preserve">до </w:t>
      </w:r>
      <w:r w:rsidRPr="004E0038">
        <w:rPr>
          <w:rFonts w:ascii="Times New Roman" w:hAnsi="Times New Roman" w:cs="Times New Roman"/>
          <w:b/>
          <w:sz w:val="24"/>
          <w:szCs w:val="24"/>
        </w:rPr>
        <w:t>10.09.2022</w:t>
      </w:r>
      <w:r w:rsidRPr="00157538"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="00C86F30" w:rsidRPr="00C86F30">
        <w:rPr>
          <w:rFonts w:ascii="Times New Roman" w:hAnsi="Times New Roman" w:cs="Times New Roman"/>
          <w:sz w:val="24"/>
          <w:szCs w:val="24"/>
        </w:rPr>
        <w:t xml:space="preserve"> о решении программного комитета</w:t>
      </w:r>
    </w:p>
    <w:p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5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20.09.2022: </w:t>
      </w:r>
      <w:r w:rsidR="002E0FBA">
        <w:rPr>
          <w:rFonts w:ascii="Times New Roman" w:hAnsi="Times New Roman" w:cs="Times New Roman"/>
          <w:sz w:val="24"/>
          <w:szCs w:val="24"/>
        </w:rPr>
        <w:t>подача</w:t>
      </w:r>
      <w:r w:rsidR="00C86F30">
        <w:rPr>
          <w:rFonts w:ascii="Times New Roman" w:hAnsi="Times New Roman" w:cs="Times New Roman"/>
          <w:sz w:val="24"/>
          <w:szCs w:val="24"/>
        </w:rPr>
        <w:t>материалов в сборник конференции</w:t>
      </w:r>
    </w:p>
    <w:p w:rsidR="00C86F30" w:rsidRDefault="00C86F30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86F30">
        <w:rPr>
          <w:rFonts w:ascii="Times New Roman" w:hAnsi="Times New Roman" w:cs="Times New Roman"/>
          <w:b/>
          <w:sz w:val="24"/>
          <w:szCs w:val="24"/>
        </w:rPr>
        <w:t xml:space="preserve">01.10.2022: </w:t>
      </w:r>
      <w:r w:rsidRPr="00C86F30">
        <w:rPr>
          <w:rFonts w:ascii="Times New Roman" w:hAnsi="Times New Roman" w:cs="Times New Roman"/>
          <w:sz w:val="24"/>
          <w:szCs w:val="24"/>
        </w:rPr>
        <w:t>подача заявки на участие в качестве слушателя</w:t>
      </w:r>
    </w:p>
    <w:p w:rsidR="00C86F30" w:rsidRPr="00C86F30" w:rsidRDefault="00C86F30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86F30">
        <w:rPr>
          <w:rFonts w:ascii="Times New Roman" w:hAnsi="Times New Roman" w:cs="Times New Roman"/>
          <w:b/>
          <w:sz w:val="24"/>
          <w:szCs w:val="24"/>
        </w:rPr>
        <w:t>10.10.2022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A12">
        <w:rPr>
          <w:rFonts w:ascii="Times New Roman" w:hAnsi="Times New Roman" w:cs="Times New Roman"/>
          <w:sz w:val="24"/>
          <w:szCs w:val="24"/>
        </w:rPr>
        <w:t>получение авторами</w:t>
      </w:r>
      <w:r w:rsidRPr="00C86F30">
        <w:rPr>
          <w:rFonts w:ascii="Times New Roman" w:hAnsi="Times New Roman" w:cs="Times New Roman"/>
          <w:sz w:val="24"/>
          <w:szCs w:val="24"/>
        </w:rPr>
        <w:t xml:space="preserve"> материалов уведомлени</w:t>
      </w:r>
      <w:r w:rsidR="00262A12">
        <w:rPr>
          <w:rFonts w:ascii="Times New Roman" w:hAnsi="Times New Roman" w:cs="Times New Roman"/>
          <w:sz w:val="24"/>
          <w:szCs w:val="24"/>
        </w:rPr>
        <w:t>я</w:t>
      </w:r>
      <w:r w:rsidRPr="00C86F30">
        <w:rPr>
          <w:rFonts w:ascii="Times New Roman" w:hAnsi="Times New Roman" w:cs="Times New Roman"/>
          <w:sz w:val="24"/>
          <w:szCs w:val="24"/>
        </w:rPr>
        <w:t xml:space="preserve"> о результатах рецензирования</w:t>
      </w:r>
    </w:p>
    <w:p w:rsidR="0084419A" w:rsidRDefault="0084419A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2E0FBA" w:rsidRDefault="00C86F30" w:rsidP="002E0F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155">
        <w:rPr>
          <w:rFonts w:ascii="Times New Roman" w:hAnsi="Times New Roman" w:cs="Times New Roman"/>
          <w:sz w:val="24"/>
          <w:szCs w:val="24"/>
        </w:rPr>
        <w:t>Проведение конференции в очном или смешанном (очном и дистанционном) формате будет зависеть от эпидемиологической ситуации в октябре 2022 г.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lastRenderedPageBreak/>
        <w:t>Возможны следующие варианты участия в конференции: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с публикацией материалов;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устный доклад без публикации материалов;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Segoe UI Symbol" w:hAnsi="Segoe UI Symbol" w:cs="Segoe UI Symbol"/>
          <w:sz w:val="24"/>
          <w:szCs w:val="24"/>
        </w:rPr>
        <w:t>➢</w:t>
      </w:r>
      <w:r w:rsidRPr="0084419A">
        <w:rPr>
          <w:rFonts w:ascii="Times New Roman" w:hAnsi="Times New Roman" w:cs="Times New Roman"/>
          <w:sz w:val="24"/>
          <w:szCs w:val="24"/>
        </w:rPr>
        <w:t xml:space="preserve"> участие без доклада (слушатель).</w:t>
      </w:r>
    </w:p>
    <w:p w:rsidR="0084419A" w:rsidRPr="00834388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388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внимание: </w:t>
      </w:r>
      <w:r w:rsidRPr="00834388">
        <w:rPr>
          <w:rFonts w:ascii="Times New Roman" w:hAnsi="Times New Roman" w:cs="Times New Roman"/>
          <w:i/>
          <w:sz w:val="24"/>
          <w:szCs w:val="24"/>
        </w:rPr>
        <w:t>публикация в сборнике материалов конференции без выступления (заочное участие) не предусмотрено. К публикации будут приняты только те материалы, которые успешно прошли рецензирование и были представлены на конференции в формате доклада.</w:t>
      </w:r>
    </w:p>
    <w:p w:rsidR="00AE798F" w:rsidRPr="00AE798F" w:rsidRDefault="00DD4C6E" w:rsidP="00AE79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6E"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="00834388">
        <w:rPr>
          <w:rFonts w:ascii="Times New Roman" w:hAnsi="Times New Roman" w:cs="Times New Roman"/>
          <w:sz w:val="24"/>
          <w:szCs w:val="24"/>
        </w:rPr>
        <w:t xml:space="preserve">- </w:t>
      </w:r>
      <w:r w:rsidRPr="00DD4C6E">
        <w:rPr>
          <w:rFonts w:ascii="Times New Roman" w:hAnsi="Times New Roman" w:cs="Times New Roman"/>
          <w:sz w:val="24"/>
          <w:szCs w:val="24"/>
        </w:rPr>
        <w:t>13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минут: доклад </w:t>
      </w:r>
      <w:r w:rsidRPr="00DD4C6E">
        <w:rPr>
          <w:rFonts w:ascii="Times New Roman" w:hAnsi="Times New Roman" w:cs="Times New Roman"/>
          <w:sz w:val="24"/>
          <w:szCs w:val="24"/>
        </w:rPr>
        <w:t>–до 10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минут, обсуждение – </w:t>
      </w:r>
      <w:r w:rsidRPr="00DD4C6E">
        <w:rPr>
          <w:rFonts w:ascii="Times New Roman" w:hAnsi="Times New Roman" w:cs="Times New Roman"/>
          <w:sz w:val="24"/>
          <w:szCs w:val="24"/>
        </w:rPr>
        <w:t>до 3</w:t>
      </w:r>
      <w:r w:rsidR="00AE798F" w:rsidRPr="00DD4C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Сертификаты участников. </w:t>
      </w:r>
      <w:r w:rsidRPr="0084419A">
        <w:rPr>
          <w:rFonts w:ascii="Times New Roman" w:hAnsi="Times New Roman" w:cs="Times New Roman"/>
          <w:sz w:val="24"/>
          <w:szCs w:val="24"/>
        </w:rPr>
        <w:t>Участники, представившие доклады,</w:t>
      </w:r>
      <w:r>
        <w:rPr>
          <w:rFonts w:ascii="Times New Roman" w:hAnsi="Times New Roman" w:cs="Times New Roman"/>
          <w:sz w:val="24"/>
          <w:szCs w:val="24"/>
        </w:rPr>
        <w:t xml:space="preserve"> получат сертификат докладчика </w:t>
      </w:r>
      <w:r w:rsidRPr="0084419A">
        <w:rPr>
          <w:rFonts w:ascii="Times New Roman" w:hAnsi="Times New Roman" w:cs="Times New Roman"/>
          <w:sz w:val="24"/>
          <w:szCs w:val="24"/>
        </w:rPr>
        <w:t xml:space="preserve">(в электронном формате). Слушатели конференции, </w:t>
      </w:r>
      <w:r w:rsidR="00834388">
        <w:rPr>
          <w:rFonts w:ascii="Times New Roman" w:hAnsi="Times New Roman" w:cs="Times New Roman"/>
          <w:sz w:val="24"/>
          <w:szCs w:val="24"/>
        </w:rPr>
        <w:t>заполнившие заявку на участие</w:t>
      </w:r>
      <w:r w:rsidRPr="0084419A">
        <w:rPr>
          <w:rFonts w:ascii="Times New Roman" w:hAnsi="Times New Roman" w:cs="Times New Roman"/>
          <w:sz w:val="24"/>
          <w:szCs w:val="24"/>
        </w:rPr>
        <w:t>, получат сертификат слушателя (в электронном формате).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>Сборник материалов конференции.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Материалы, успешно прошедш</w:t>
      </w:r>
      <w:r>
        <w:rPr>
          <w:rFonts w:ascii="Times New Roman" w:hAnsi="Times New Roman" w:cs="Times New Roman"/>
          <w:sz w:val="24"/>
          <w:szCs w:val="24"/>
        </w:rPr>
        <w:t xml:space="preserve">ие рецензирование, публикуются </w:t>
      </w:r>
      <w:r w:rsidRPr="0084419A">
        <w:rPr>
          <w:rFonts w:ascii="Times New Roman" w:hAnsi="Times New Roman" w:cs="Times New Roman"/>
          <w:sz w:val="24"/>
          <w:szCs w:val="24"/>
        </w:rPr>
        <w:t>в сборнике научных трудов конференции, индексируются в РИНЦ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19A">
        <w:rPr>
          <w:rFonts w:ascii="Times New Roman" w:hAnsi="Times New Roman" w:cs="Times New Roman"/>
          <w:sz w:val="24"/>
          <w:szCs w:val="24"/>
        </w:rPr>
        <w:t xml:space="preserve"> Правила офор</w:t>
      </w:r>
      <w:r>
        <w:rPr>
          <w:rFonts w:ascii="Times New Roman" w:hAnsi="Times New Roman" w:cs="Times New Roman"/>
          <w:sz w:val="24"/>
          <w:szCs w:val="24"/>
        </w:rPr>
        <w:t xml:space="preserve">мления материалов </w:t>
      </w:r>
      <w:r w:rsidR="002E0FBA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2. </w:t>
      </w:r>
      <w:r w:rsidRPr="0084419A">
        <w:rPr>
          <w:rFonts w:ascii="Times New Roman" w:hAnsi="Times New Roman" w:cs="Times New Roman"/>
          <w:sz w:val="24"/>
          <w:szCs w:val="24"/>
        </w:rPr>
        <w:t>Все материалы проходят проверку в системе «</w:t>
      </w:r>
      <w:proofErr w:type="spellStart"/>
      <w:r w:rsidRPr="0084419A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84419A">
        <w:rPr>
          <w:rFonts w:ascii="Times New Roman" w:hAnsi="Times New Roman" w:cs="Times New Roman"/>
          <w:sz w:val="24"/>
          <w:szCs w:val="24"/>
        </w:rPr>
        <w:t xml:space="preserve">» и рецензирование. </w:t>
      </w:r>
    </w:p>
    <w:p w:rsidR="00467581" w:rsidRPr="004D1092" w:rsidRDefault="004D1092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принимаются до </w:t>
      </w:r>
      <w:r w:rsidRPr="004D109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года </w:t>
      </w:r>
      <w:r w:rsidRPr="00ED3357">
        <w:rPr>
          <w:rFonts w:ascii="Times New Roman" w:hAnsi="Times New Roman" w:cs="Times New Roman"/>
          <w:sz w:val="24"/>
          <w:szCs w:val="24"/>
        </w:rPr>
        <w:t>в</w:t>
      </w:r>
      <w:r w:rsidRPr="004D1092">
        <w:rPr>
          <w:rFonts w:ascii="Times New Roman" w:hAnsi="Times New Roman" w:cs="Times New Roman"/>
          <w:sz w:val="24"/>
          <w:szCs w:val="24"/>
        </w:rPr>
        <w:t xml:space="preserve">ключительно по электронной почте </w:t>
      </w:r>
      <w:hyperlink r:id="rId7" w:history="1"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0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7581" w:rsidRDefault="00467581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9A" w:rsidRP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9A">
        <w:rPr>
          <w:rFonts w:ascii="Times New Roman" w:hAnsi="Times New Roman" w:cs="Times New Roman"/>
          <w:b/>
          <w:sz w:val="24"/>
          <w:szCs w:val="24"/>
        </w:rPr>
        <w:t xml:space="preserve">Для участия в конференции необходимо: </w:t>
      </w:r>
    </w:p>
    <w:p w:rsidR="0084419A" w:rsidRPr="0084419A" w:rsidRDefault="0084419A" w:rsidP="008441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Подать заявку</w:t>
      </w:r>
      <w:r w:rsidR="002E0FB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62A12">
        <w:rPr>
          <w:rFonts w:ascii="Times New Roman" w:hAnsi="Times New Roman" w:cs="Times New Roman"/>
          <w:sz w:val="24"/>
          <w:szCs w:val="24"/>
        </w:rPr>
        <w:t>к</w:t>
      </w:r>
      <w:r w:rsidR="002E0FBA">
        <w:rPr>
          <w:rFonts w:ascii="Times New Roman" w:hAnsi="Times New Roman" w:cs="Times New Roman"/>
          <w:sz w:val="24"/>
          <w:szCs w:val="24"/>
        </w:rPr>
        <w:t>онференции</w:t>
      </w:r>
      <w:r w:rsidRPr="0084419A">
        <w:rPr>
          <w:rFonts w:ascii="Times New Roman" w:hAnsi="Times New Roman" w:cs="Times New Roman"/>
          <w:sz w:val="24"/>
          <w:szCs w:val="24"/>
        </w:rPr>
        <w:t xml:space="preserve"> в электронной форме по ссылке: </w:t>
      </w:r>
      <w:hyperlink r:id="rId8" w:history="1"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https://forms.gle/AB65xR4k7o9ok6hb9</w:t>
        </w:r>
      </w:hyperlink>
      <w:r w:rsidRPr="0084419A">
        <w:rPr>
          <w:rFonts w:ascii="Times New Roman" w:hAnsi="Times New Roman" w:cs="Times New Roman"/>
          <w:sz w:val="24"/>
          <w:szCs w:val="24"/>
        </w:rPr>
        <w:t xml:space="preserve"> либо по электронной почте </w:t>
      </w:r>
      <w:hyperlink r:id="rId9" w:history="1"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41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419A">
        <w:rPr>
          <w:rFonts w:ascii="Times New Roman" w:hAnsi="Times New Roman" w:cs="Times New Roman"/>
          <w:sz w:val="24"/>
          <w:szCs w:val="24"/>
        </w:rPr>
        <w:t xml:space="preserve"> (форма заявки в Приложении 1). Решение оргкомитета о включении доклада в программу конференции будет сообщено по электронной почте не позднее </w:t>
      </w:r>
      <w:r w:rsidRPr="0084419A">
        <w:rPr>
          <w:rFonts w:ascii="Times New Roman" w:hAnsi="Times New Roman" w:cs="Times New Roman"/>
          <w:b/>
          <w:sz w:val="24"/>
          <w:szCs w:val="24"/>
        </w:rPr>
        <w:t>10 сентября 2022 года.</w:t>
      </w:r>
    </w:p>
    <w:p w:rsid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>Участники, планиру</w:t>
      </w:r>
      <w:r>
        <w:rPr>
          <w:rFonts w:ascii="Times New Roman" w:hAnsi="Times New Roman" w:cs="Times New Roman"/>
          <w:sz w:val="24"/>
          <w:szCs w:val="24"/>
        </w:rPr>
        <w:t>ющие участие с докладом, при ре</w:t>
      </w:r>
      <w:r w:rsidRPr="0084419A">
        <w:rPr>
          <w:rFonts w:ascii="Times New Roman" w:hAnsi="Times New Roman" w:cs="Times New Roman"/>
          <w:sz w:val="24"/>
          <w:szCs w:val="24"/>
        </w:rPr>
        <w:t xml:space="preserve">гистрации предоставляют </w:t>
      </w:r>
      <w:r w:rsidRPr="002170BB">
        <w:rPr>
          <w:rFonts w:ascii="Times New Roman" w:hAnsi="Times New Roman" w:cs="Times New Roman"/>
          <w:sz w:val="24"/>
          <w:szCs w:val="24"/>
        </w:rPr>
        <w:t>аннотацию материалов</w:t>
      </w:r>
      <w:r w:rsidRPr="0084419A">
        <w:rPr>
          <w:rFonts w:ascii="Times New Roman" w:hAnsi="Times New Roman" w:cs="Times New Roman"/>
          <w:sz w:val="24"/>
          <w:szCs w:val="24"/>
        </w:rPr>
        <w:t xml:space="preserve">, планируемых к презентации на конференции (объем аннотации – </w:t>
      </w:r>
      <w:r w:rsidR="00262A12">
        <w:rPr>
          <w:rFonts w:ascii="Times New Roman" w:hAnsi="Times New Roman" w:cs="Times New Roman"/>
          <w:sz w:val="24"/>
          <w:szCs w:val="24"/>
        </w:rPr>
        <w:t>до 3</w:t>
      </w:r>
      <w:r w:rsidRPr="0084419A">
        <w:rPr>
          <w:rFonts w:ascii="Times New Roman" w:hAnsi="Times New Roman" w:cs="Times New Roman"/>
          <w:sz w:val="24"/>
          <w:szCs w:val="24"/>
        </w:rPr>
        <w:t>00 слов). Заявки на участие с докладом принимаютс</w:t>
      </w:r>
      <w:r>
        <w:rPr>
          <w:rFonts w:ascii="Times New Roman" w:hAnsi="Times New Roman" w:cs="Times New Roman"/>
          <w:sz w:val="24"/>
          <w:szCs w:val="24"/>
        </w:rPr>
        <w:t xml:space="preserve">я до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30августа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>; авторы по</w:t>
      </w:r>
      <w:r w:rsidRPr="0084419A">
        <w:rPr>
          <w:rFonts w:ascii="Times New Roman" w:hAnsi="Times New Roman" w:cs="Times New Roman"/>
          <w:sz w:val="24"/>
          <w:szCs w:val="24"/>
        </w:rPr>
        <w:t xml:space="preserve">лучают уведомление о решении программного комитета не позднее 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2022 г. </w:t>
      </w:r>
    </w:p>
    <w:p w:rsidR="00876140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2. В случае решения программного комитета о включении доклада в программу конференции авторы имеют возможность предоставить полнотекстовую версию материалов не позднее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20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сентября 2022 г. </w:t>
      </w:r>
    </w:p>
    <w:p w:rsidR="0084419A" w:rsidRDefault="0084419A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9A">
        <w:rPr>
          <w:rFonts w:ascii="Times New Roman" w:hAnsi="Times New Roman" w:cs="Times New Roman"/>
          <w:sz w:val="24"/>
          <w:szCs w:val="24"/>
        </w:rPr>
        <w:t xml:space="preserve">3. </w:t>
      </w:r>
      <w:r w:rsidR="00876140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2170BB">
        <w:rPr>
          <w:rFonts w:ascii="Times New Roman" w:hAnsi="Times New Roman" w:cs="Times New Roman"/>
          <w:sz w:val="24"/>
          <w:szCs w:val="24"/>
        </w:rPr>
        <w:t xml:space="preserve">на участие в конференции </w:t>
      </w:r>
      <w:r w:rsidR="00876140">
        <w:rPr>
          <w:rFonts w:ascii="Times New Roman" w:hAnsi="Times New Roman" w:cs="Times New Roman"/>
          <w:sz w:val="24"/>
          <w:szCs w:val="24"/>
        </w:rPr>
        <w:t>от</w:t>
      </w:r>
      <w:r w:rsidRPr="0084419A">
        <w:rPr>
          <w:rFonts w:ascii="Times New Roman" w:hAnsi="Times New Roman" w:cs="Times New Roman"/>
          <w:sz w:val="24"/>
          <w:szCs w:val="24"/>
        </w:rPr>
        <w:t xml:space="preserve"> слушателей осуществляется до </w:t>
      </w:r>
      <w:r w:rsidR="00876140" w:rsidRPr="00834388">
        <w:rPr>
          <w:rFonts w:ascii="Times New Roman" w:hAnsi="Times New Roman" w:cs="Times New Roman"/>
          <w:b/>
          <w:sz w:val="24"/>
          <w:szCs w:val="24"/>
        </w:rPr>
        <w:t>1</w:t>
      </w:r>
      <w:r w:rsidRPr="00834388">
        <w:rPr>
          <w:rFonts w:ascii="Times New Roman" w:hAnsi="Times New Roman" w:cs="Times New Roman"/>
          <w:b/>
          <w:sz w:val="24"/>
          <w:szCs w:val="24"/>
        </w:rPr>
        <w:t xml:space="preserve"> октября 2022 г.</w:t>
      </w:r>
      <w:r w:rsidRPr="0084419A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6A5B55" w:rsidRDefault="006A5B55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B55" w:rsidRPr="004D1092" w:rsidRDefault="006A5B55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конференции и публикацию в сборнике не взимается. Расходы по проезду и проживанию участников осуществляются за счет направляющей стороны.</w:t>
      </w:r>
    </w:p>
    <w:p w:rsidR="007B05F2" w:rsidRDefault="007B05F2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30" w:rsidRDefault="00C86F30" w:rsidP="00C86F3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BA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2E0FBA">
        <w:rPr>
          <w:rFonts w:ascii="Times New Roman" w:hAnsi="Times New Roman" w:cs="Times New Roman"/>
          <w:sz w:val="24"/>
          <w:szCs w:val="24"/>
        </w:rPr>
        <w:t>русский</w:t>
      </w:r>
    </w:p>
    <w:p w:rsidR="00C86F30" w:rsidRPr="001A5155" w:rsidRDefault="00C86F30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1A5155" w:rsidRPr="001A5155" w:rsidRDefault="00BB77C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1.Спасская Елена Борисовна, </w:t>
      </w:r>
      <w:r w:rsidR="009E1F40" w:rsidRPr="009E1F40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  <w:r w:rsidR="009E1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управления межрегионального сотрудничества в сфере образования</w:t>
      </w:r>
      <w:r w:rsidR="007D1622">
        <w:rPr>
          <w:rFonts w:ascii="Times New Roman" w:hAnsi="Times New Roman" w:cs="Times New Roman"/>
          <w:sz w:val="24"/>
          <w:szCs w:val="24"/>
        </w:rPr>
        <w:t xml:space="preserve"> РГПУ им. </w:t>
      </w:r>
      <w:r w:rsidR="009E1F40">
        <w:rPr>
          <w:rFonts w:ascii="Times New Roman" w:hAnsi="Times New Roman" w:cs="Times New Roman"/>
          <w:sz w:val="24"/>
          <w:szCs w:val="24"/>
        </w:rPr>
        <w:t>А.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И.</w:t>
      </w:r>
      <w:r w:rsidR="007D1622">
        <w:rPr>
          <w:rFonts w:ascii="Times New Roman" w:hAnsi="Times New Roman" w:cs="Times New Roman"/>
          <w:sz w:val="24"/>
          <w:szCs w:val="24"/>
        </w:rPr>
        <w:t> </w:t>
      </w:r>
      <w:r w:rsidR="009E1F40">
        <w:rPr>
          <w:rFonts w:ascii="Times New Roman" w:hAnsi="Times New Roman" w:cs="Times New Roman"/>
          <w:sz w:val="24"/>
          <w:szCs w:val="24"/>
        </w:rPr>
        <w:t>Герцена;</w:t>
      </w:r>
    </w:p>
    <w:p w:rsidR="001A5155" w:rsidRDefault="00BB77C8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Юлия Львовна, </w:t>
      </w:r>
      <w:r w:rsidR="009E1F40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наук, </w:t>
      </w:r>
      <w:r w:rsidR="009E1F40" w:rsidRPr="009E1F40">
        <w:rPr>
          <w:rFonts w:ascii="Times New Roman" w:hAnsi="Times New Roman" w:cs="Times New Roman"/>
          <w:sz w:val="24"/>
          <w:szCs w:val="24"/>
        </w:rPr>
        <w:t>доцент кафедры психологии профессиональной деятельности РГПУ им. А. И. Герцена;</w:t>
      </w:r>
    </w:p>
    <w:p w:rsidR="00AF5782" w:rsidRDefault="00BB77C8" w:rsidP="008343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Русяйкина Татьяна Васильевна, </w:t>
      </w:r>
      <w:r w:rsidR="009E1F40">
        <w:rPr>
          <w:rFonts w:ascii="Times New Roman" w:hAnsi="Times New Roman" w:cs="Times New Roman"/>
          <w:sz w:val="24"/>
          <w:szCs w:val="24"/>
        </w:rPr>
        <w:t>начальник организационно-методического отдела РГПУ им. А. И. Герцена.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Pr="009E1F40" w:rsidRDefault="001A5155" w:rsidP="009E1F4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Программный комитет:</w:t>
      </w:r>
    </w:p>
    <w:p w:rsidR="00BB77C8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77C8">
        <w:rPr>
          <w:rFonts w:ascii="Times New Roman" w:hAnsi="Times New Roman" w:cs="Times New Roman"/>
          <w:sz w:val="24"/>
          <w:szCs w:val="24"/>
        </w:rPr>
        <w:t>Тарасов Сергей Валентинович,</w:t>
      </w:r>
      <w:r w:rsidR="009E1F40">
        <w:rPr>
          <w:rFonts w:ascii="Times New Roman" w:hAnsi="Times New Roman" w:cs="Times New Roman"/>
          <w:sz w:val="24"/>
          <w:szCs w:val="24"/>
        </w:rPr>
        <w:t xml:space="preserve"> д</w:t>
      </w:r>
      <w:r w:rsidR="009E1F40" w:rsidRPr="009E1F40">
        <w:rPr>
          <w:rFonts w:ascii="Times New Roman" w:hAnsi="Times New Roman" w:cs="Times New Roman"/>
          <w:sz w:val="24"/>
          <w:szCs w:val="24"/>
        </w:rPr>
        <w:t>октор педагогических наук, профессор</w:t>
      </w:r>
      <w:r w:rsidR="009E1F40">
        <w:rPr>
          <w:rFonts w:ascii="Times New Roman" w:hAnsi="Times New Roman" w:cs="Times New Roman"/>
          <w:sz w:val="24"/>
          <w:szCs w:val="24"/>
        </w:rPr>
        <w:t xml:space="preserve">, ректор </w:t>
      </w:r>
      <w:r w:rsidR="009E1F40" w:rsidRPr="009E1F40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9E1F40">
        <w:rPr>
          <w:rFonts w:ascii="Times New Roman" w:hAnsi="Times New Roman" w:cs="Times New Roman"/>
          <w:sz w:val="24"/>
          <w:szCs w:val="24"/>
        </w:rPr>
        <w:t>;</w:t>
      </w:r>
    </w:p>
    <w:p w:rsidR="007835AC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Пучков Михаил Юрьевич, кандидат физико-математических наук, заместитель председателя Комитета по образованию Санкт-Петербурга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:rsidR="00607377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7377">
        <w:rPr>
          <w:rFonts w:ascii="Times New Roman" w:hAnsi="Times New Roman" w:cs="Times New Roman"/>
          <w:sz w:val="24"/>
          <w:szCs w:val="24"/>
        </w:rPr>
        <w:t xml:space="preserve">Баева Ирина Александровна, доктор психологических наук, профессор, </w:t>
      </w:r>
      <w:r w:rsidRPr="007835AC">
        <w:rPr>
          <w:rFonts w:ascii="Times New Roman" w:hAnsi="Times New Roman" w:cs="Times New Roman"/>
          <w:sz w:val="24"/>
          <w:szCs w:val="24"/>
        </w:rPr>
        <w:t>академик Российской академии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проректор по работе с персоналом </w:t>
      </w:r>
      <w:r w:rsidRPr="007835AC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:rsidR="009A3514" w:rsidRPr="009A3514" w:rsidRDefault="007835AC" w:rsidP="007835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Владимирович, кандидат педагогических наук, п</w:t>
      </w:r>
      <w:r w:rsidRPr="007835AC">
        <w:rPr>
          <w:rFonts w:ascii="Times New Roman" w:hAnsi="Times New Roman" w:cs="Times New Roman"/>
          <w:sz w:val="24"/>
          <w:szCs w:val="24"/>
        </w:rPr>
        <w:t>роректор по международной деятельности и интернационализацииРГПУ им. А. И. Герцена</w:t>
      </w:r>
      <w:r w:rsidR="007D6AA8">
        <w:rPr>
          <w:rFonts w:ascii="Times New Roman" w:hAnsi="Times New Roman" w:cs="Times New Roman"/>
          <w:sz w:val="24"/>
          <w:szCs w:val="24"/>
        </w:rPr>
        <w:t>;</w:t>
      </w:r>
    </w:p>
    <w:p w:rsidR="001A5155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0D81">
        <w:rPr>
          <w:rFonts w:ascii="Times New Roman" w:hAnsi="Times New Roman" w:cs="Times New Roman"/>
          <w:sz w:val="24"/>
          <w:szCs w:val="24"/>
        </w:rPr>
        <w:t>Пискунова Елена Витальевна, доктор педагогических наук, профессор, заведующая кафедрой дидактики</w:t>
      </w:r>
      <w:r w:rsidR="0022272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2272A" w:rsidRPr="0022272A">
        <w:rPr>
          <w:rFonts w:ascii="Times New Roman" w:hAnsi="Times New Roman" w:cs="Times New Roman"/>
          <w:sz w:val="24"/>
          <w:szCs w:val="24"/>
        </w:rPr>
        <w:t>Центр</w:t>
      </w:r>
      <w:r w:rsidR="0022272A">
        <w:rPr>
          <w:rFonts w:ascii="Times New Roman" w:hAnsi="Times New Roman" w:cs="Times New Roman"/>
          <w:sz w:val="24"/>
          <w:szCs w:val="24"/>
        </w:rPr>
        <w:t>а</w:t>
      </w:r>
      <w:r w:rsidR="0022272A" w:rsidRPr="0022272A">
        <w:rPr>
          <w:rFonts w:ascii="Times New Roman" w:hAnsi="Times New Roman" w:cs="Times New Roman"/>
          <w:sz w:val="24"/>
          <w:szCs w:val="24"/>
        </w:rPr>
        <w:t xml:space="preserve"> научно-методического сопровождения педагогических работников </w:t>
      </w:r>
      <w:r w:rsidR="00B20D81" w:rsidRPr="00B20D81">
        <w:rPr>
          <w:rFonts w:ascii="Times New Roman" w:hAnsi="Times New Roman" w:cs="Times New Roman"/>
          <w:sz w:val="24"/>
          <w:szCs w:val="24"/>
        </w:rPr>
        <w:t>РГПУ им. А. И. Герцена</w:t>
      </w:r>
      <w:r w:rsidR="00B20D81">
        <w:rPr>
          <w:rFonts w:ascii="Times New Roman" w:hAnsi="Times New Roman" w:cs="Times New Roman"/>
          <w:sz w:val="24"/>
          <w:szCs w:val="24"/>
        </w:rPr>
        <w:t>;</w:t>
      </w:r>
    </w:p>
    <w:p w:rsidR="00BB77C8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77C8">
        <w:rPr>
          <w:rFonts w:ascii="Times New Roman" w:hAnsi="Times New Roman" w:cs="Times New Roman"/>
          <w:sz w:val="24"/>
          <w:szCs w:val="24"/>
        </w:rPr>
        <w:t>Кравцов Алексей Олегович</w:t>
      </w:r>
      <w:r w:rsidR="00B20D81">
        <w:rPr>
          <w:rFonts w:ascii="Times New Roman" w:hAnsi="Times New Roman" w:cs="Times New Roman"/>
          <w:sz w:val="24"/>
          <w:szCs w:val="24"/>
        </w:rPr>
        <w:t>,</w:t>
      </w:r>
      <w:r w:rsidR="00B20D81" w:rsidRPr="00B20D81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</w:t>
      </w:r>
      <w:r w:rsidR="00B20D8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20D81" w:rsidRPr="00B20D81">
        <w:rPr>
          <w:rFonts w:ascii="Times New Roman" w:hAnsi="Times New Roman" w:cs="Times New Roman"/>
          <w:sz w:val="24"/>
          <w:szCs w:val="24"/>
        </w:rPr>
        <w:t>управления образованием и кадрового менеджментаРГПУ им. А. И. Герцена</w:t>
      </w:r>
      <w:r w:rsidR="00B20D81">
        <w:rPr>
          <w:rFonts w:ascii="Times New Roman" w:hAnsi="Times New Roman" w:cs="Times New Roman"/>
          <w:sz w:val="24"/>
          <w:szCs w:val="24"/>
        </w:rPr>
        <w:t>;</w:t>
      </w:r>
    </w:p>
    <w:p w:rsidR="00BB77C8" w:rsidRPr="001A5155" w:rsidRDefault="007835AC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BB77C8">
        <w:rPr>
          <w:rFonts w:ascii="Times New Roman" w:hAnsi="Times New Roman" w:cs="Times New Roman"/>
          <w:sz w:val="24"/>
          <w:szCs w:val="24"/>
        </w:rPr>
        <w:t>Эману</w:t>
      </w:r>
      <w:r w:rsidR="00FF1F0C">
        <w:rPr>
          <w:rFonts w:ascii="Times New Roman" w:hAnsi="Times New Roman" w:cs="Times New Roman"/>
          <w:sz w:val="24"/>
          <w:szCs w:val="24"/>
        </w:rPr>
        <w:t>э</w:t>
      </w:r>
      <w:r w:rsidR="00BB77C8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BB77C8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BB77C8">
        <w:rPr>
          <w:rFonts w:ascii="Times New Roman" w:hAnsi="Times New Roman" w:cs="Times New Roman"/>
          <w:sz w:val="24"/>
          <w:szCs w:val="24"/>
        </w:rPr>
        <w:t>Сергеевна,</w:t>
      </w:r>
      <w:r w:rsidR="00B20D81" w:rsidRPr="00B20D81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B20D81" w:rsidRPr="00B20D81">
        <w:rPr>
          <w:rFonts w:ascii="Times New Roman" w:hAnsi="Times New Roman" w:cs="Times New Roman"/>
          <w:sz w:val="24"/>
          <w:szCs w:val="24"/>
        </w:rPr>
        <w:t xml:space="preserve"> педагогических наук</w:t>
      </w:r>
      <w:r w:rsidR="00B20D8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B20D81" w:rsidRPr="00B20D81">
        <w:rPr>
          <w:rFonts w:ascii="Times New Roman" w:hAnsi="Times New Roman" w:cs="Times New Roman"/>
          <w:sz w:val="24"/>
          <w:szCs w:val="24"/>
        </w:rPr>
        <w:t>кафедры управления образованием и кадрового менеджмента РГПУ им. А. И. Герцена</w:t>
      </w:r>
    </w:p>
    <w:p w:rsidR="001A5155" w:rsidRP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Pr="001A5155" w:rsidRDefault="001A5155" w:rsidP="004E003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155" w:rsidRDefault="001A5155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55">
        <w:rPr>
          <w:rFonts w:ascii="Times New Roman" w:hAnsi="Times New Roman" w:cs="Times New Roman"/>
          <w:b/>
          <w:sz w:val="24"/>
          <w:szCs w:val="24"/>
        </w:rPr>
        <w:t>Будем рады Вас видеть на Международной научно</w:t>
      </w:r>
      <w:r w:rsidR="008E0BC0">
        <w:rPr>
          <w:rFonts w:ascii="Times New Roman" w:hAnsi="Times New Roman" w:cs="Times New Roman"/>
          <w:b/>
          <w:sz w:val="24"/>
          <w:szCs w:val="24"/>
        </w:rPr>
        <w:t>-практической</w:t>
      </w:r>
      <w:r w:rsidRPr="001A5155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262A12">
        <w:rPr>
          <w:rFonts w:ascii="Times New Roman" w:hAnsi="Times New Roman" w:cs="Times New Roman"/>
          <w:b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0105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F1F0C" w:rsidRPr="00FF1F0C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 взаимодействия педагогического вуза и регионов»</w:t>
      </w:r>
      <w:r w:rsidR="00FF1F0C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57538" w:rsidRDefault="001575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организационного комитета:</w:t>
      </w:r>
    </w:p>
    <w:p w:rsidR="007835AC" w:rsidRDefault="007835AC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Русяйкина Татьяна Васильевна</w:t>
      </w:r>
    </w:p>
    <w:p w:rsidR="002E0FBA" w:rsidRPr="002E0FBA" w:rsidRDefault="002E0FBA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A">
        <w:rPr>
          <w:rFonts w:ascii="Times New Roman" w:hAnsi="Times New Roman" w:cs="Times New Roman"/>
          <w:sz w:val="24"/>
          <w:szCs w:val="24"/>
        </w:rPr>
        <w:t>8 (812)571-34-84</w:t>
      </w:r>
    </w:p>
    <w:p w:rsidR="002E0FBA" w:rsidRPr="002E0FBA" w:rsidRDefault="002428C4" w:rsidP="002E0F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herzen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E0FBA" w:rsidRPr="002E0F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E0038" w:rsidRDefault="004E0038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43B9" w:rsidRDefault="002043B9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4388" w:rsidRDefault="00834388" w:rsidP="00C93C3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0038" w:rsidRPr="00734F80" w:rsidRDefault="00734F80" w:rsidP="00734F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4F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0038" w:rsidRP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6140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038">
        <w:rPr>
          <w:rFonts w:ascii="Times New Roman" w:hAnsi="Times New Roman" w:cs="Times New Roman"/>
          <w:b/>
          <w:sz w:val="24"/>
          <w:szCs w:val="24"/>
        </w:rPr>
        <w:t>на участие в Международной научно-практической конференции</w:t>
      </w:r>
      <w:r w:rsidR="007D1622">
        <w:rPr>
          <w:rFonts w:ascii="Times New Roman" w:hAnsi="Times New Roman" w:cs="Times New Roman"/>
          <w:b/>
          <w:sz w:val="24"/>
          <w:szCs w:val="24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="0001056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E0038" w:rsidRP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38">
        <w:rPr>
          <w:rFonts w:ascii="Times New Roman" w:hAnsi="Times New Roman" w:cs="Times New Roman"/>
          <w:b/>
          <w:i/>
          <w:sz w:val="24"/>
          <w:szCs w:val="24"/>
        </w:rPr>
        <w:t>Интеграционные механизмы</w:t>
      </w:r>
      <w:r w:rsidR="007D162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E0038">
        <w:rPr>
          <w:rFonts w:ascii="Times New Roman" w:hAnsi="Times New Roman" w:cs="Times New Roman"/>
          <w:b/>
          <w:i/>
          <w:sz w:val="24"/>
          <w:szCs w:val="24"/>
        </w:rPr>
        <w:t>взаимодействия педагогического вуза и регионов»</w:t>
      </w:r>
    </w:p>
    <w:p w:rsidR="004E0038" w:rsidRDefault="004E0038" w:rsidP="00FF1F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Pr="004E003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0038" w:rsidRDefault="004E0038" w:rsidP="004E00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681"/>
        <w:gridCol w:w="5664"/>
      </w:tblGrid>
      <w:tr w:rsidR="004E0038" w:rsidTr="00241BFB">
        <w:trPr>
          <w:trHeight w:val="437"/>
        </w:trPr>
        <w:tc>
          <w:tcPr>
            <w:tcW w:w="3681" w:type="dxa"/>
          </w:tcPr>
          <w:p w:rsidR="004E0038" w:rsidRPr="00241BFB" w:rsidRDefault="00241BFB" w:rsidP="00241B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участия:</w:t>
            </w:r>
          </w:p>
        </w:tc>
        <w:tc>
          <w:tcPr>
            <w:tcW w:w="5664" w:type="dxa"/>
          </w:tcPr>
          <w:p w:rsidR="00FF1F0C" w:rsidRPr="002170BB" w:rsidRDefault="00241BFB" w:rsidP="00241BF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Выбрать 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один</w:t>
            </w:r>
            <w:r w:rsidRPr="00217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трех вариантов: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1. устный доклад с публикацией материалов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2. устный доклад без публикации материалов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Pr="002170B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0BB">
              <w:rPr>
                <w:rFonts w:ascii="Times New Roman" w:hAnsi="Times New Roman" w:cs="Times New Roman"/>
                <w:i/>
                <w:sz w:val="24"/>
                <w:szCs w:val="24"/>
              </w:rPr>
              <w:t>3. участие без доклада (слушатель)</w:t>
            </w:r>
          </w:p>
        </w:tc>
      </w:tr>
      <w:tr w:rsidR="00241BFB" w:rsidTr="004E0038">
        <w:tc>
          <w:tcPr>
            <w:tcW w:w="3681" w:type="dxa"/>
          </w:tcPr>
          <w:p w:rsidR="00241BFB" w:rsidRPr="005E129F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5664" w:type="dxa"/>
          </w:tcPr>
          <w:p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город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5E129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места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B" w:rsidRDefault="002170B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  <w:p w:rsidR="004E0038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FF1F0C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</w:t>
            </w:r>
            <w:r w:rsidR="00FF1F0C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  <w:p w:rsidR="004E0038" w:rsidRDefault="00FF1F0C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 кодом города)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038" w:rsidTr="004E0038">
        <w:tc>
          <w:tcPr>
            <w:tcW w:w="3681" w:type="dxa"/>
          </w:tcPr>
          <w:p w:rsidR="004E0038" w:rsidRPr="007C0CCF" w:rsidRDefault="004E0038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5664" w:type="dxa"/>
          </w:tcPr>
          <w:p w:rsidR="004E0038" w:rsidRDefault="004E0038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0C" w:rsidRDefault="00FF1F0C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BFB" w:rsidTr="004E0038">
        <w:tc>
          <w:tcPr>
            <w:tcW w:w="3681" w:type="dxa"/>
          </w:tcPr>
          <w:p w:rsidR="00241BFB" w:rsidRDefault="00241BF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(</w:t>
            </w:r>
            <w:r w:rsidR="0021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241BFB">
              <w:rPr>
                <w:rFonts w:ascii="Times New Roman" w:hAnsi="Times New Roman" w:cs="Times New Roman"/>
                <w:b/>
                <w:sz w:val="24"/>
                <w:szCs w:val="24"/>
              </w:rPr>
              <w:t>300 слов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70BB" w:rsidRPr="007C0CCF" w:rsidRDefault="002170BB" w:rsidP="00FF1F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241BFB" w:rsidRDefault="00241BFB" w:rsidP="004E00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C3D" w:rsidRDefault="00BF2C3D" w:rsidP="00492D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3D" w:rsidRDefault="00BF2C3D" w:rsidP="001A51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70BB" w:rsidRDefault="002170BB" w:rsidP="002170B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B62DF" w:rsidRDefault="006B62DF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2A12" w:rsidRDefault="00262A12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2A12" w:rsidRDefault="00262A12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2C3D" w:rsidRDefault="00BF2C3D" w:rsidP="002F6A6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2C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34F80">
        <w:rPr>
          <w:rFonts w:ascii="Times New Roman" w:hAnsi="Times New Roman" w:cs="Times New Roman"/>
          <w:sz w:val="24"/>
          <w:szCs w:val="24"/>
        </w:rPr>
        <w:t>2</w:t>
      </w:r>
    </w:p>
    <w:p w:rsidR="002043B9" w:rsidRDefault="002F6A6C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статей для включения в сборник </w:t>
      </w:r>
    </w:p>
    <w:p w:rsidR="00876140" w:rsidRDefault="002043B9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Международной научно-практической конференции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62A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76140" w:rsidRPr="00CF6D21">
        <w:rPr>
          <w:rFonts w:ascii="Times New Roman" w:hAnsi="Times New Roman" w:cs="Times New Roman"/>
          <w:b/>
          <w:i/>
          <w:sz w:val="24"/>
          <w:szCs w:val="24"/>
        </w:rPr>
        <w:t>УНИВЕРСИТЕТ, ОТКРЫТЫЙ Р</w:t>
      </w:r>
      <w:r w:rsidR="00876140">
        <w:rPr>
          <w:rFonts w:ascii="Times New Roman" w:hAnsi="Times New Roman" w:cs="Times New Roman"/>
          <w:b/>
          <w:i/>
          <w:sz w:val="24"/>
          <w:szCs w:val="24"/>
        </w:rPr>
        <w:t>ЕГИОНАМ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043B9" w:rsidRPr="002F6A6C" w:rsidRDefault="002043B9" w:rsidP="002043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Интеграционные механизмы</w:t>
      </w:r>
      <w:r w:rsidRPr="0020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взаимодействия педагогического вуза и регионов»</w:t>
      </w:r>
    </w:p>
    <w:p w:rsidR="002F6A6C" w:rsidRP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оформления статьи в РИНЦ:</w:t>
      </w:r>
    </w:p>
    <w:p w:rsidR="002F6A6C" w:rsidRPr="002F6A6C" w:rsidRDefault="002F6A6C" w:rsidP="007D16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статьи: 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 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от 3 до </w:t>
      </w:r>
      <w:r w:rsidRPr="00A912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2F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страниц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интервал Формат файла </w:t>
      </w:r>
      <w:proofErr w:type="spellStart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и выше с расширением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</w:t>
      </w:r>
      <w:proofErr w:type="spellStart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 кегель, межстрочный интервал 1,5.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сверху и снизу, слева и справа: 2,5 см. Абзацный отступ 1,25 см. Выравнивание текста по ширине.</w:t>
      </w:r>
    </w:p>
    <w:p w:rsidR="002F6A6C" w:rsidRPr="002F6A6C" w:rsidRDefault="002F6A6C" w:rsidP="002F6A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Справочный аппарат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должен включать: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(в правом верхнем углу И.О. Фамилия, ученая степень (сокращенно</w:t>
      </w:r>
      <w:r w:rsidR="00A9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ГОСТ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ученое звание, место работы (учебы), город, страна, размер шрифта 12, курсив).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на русском языке строчными буквами по центру, полужирный шрифт</w:t>
      </w:r>
    </w:p>
    <w:p w:rsidR="002F6A6C" w:rsidRPr="002F6A6C" w:rsidRDefault="002F6A6C" w:rsidP="002F6A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 и ключевые слова на русском языке; размер шрифта 12, курсив, слова</w:t>
      </w:r>
    </w:p>
    <w:p w:rsidR="002F6A6C" w:rsidRPr="002F6A6C" w:rsidRDefault="002F6A6C" w:rsidP="007D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«Аннотация», «Ключевые слова» полужирным шрифтом, без абзаца. Максимальный объем аннотации к статье — </w:t>
      </w:r>
      <w:r w:rsidRPr="002F6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300 слов. Минимальный объем аннотации не устанавливается.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на английском языке.*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на английском языке.*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Аннотацию и ключевые слова статьи на английском языке.*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литературу в тексте в квадратных скобках (например, [5: 25]).</w:t>
      </w:r>
    </w:p>
    <w:p w:rsidR="002F6A6C" w:rsidRPr="002F6A6C" w:rsidRDefault="002F6A6C" w:rsidP="002F6A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размещается в конце текста статьи в алфавитном порядке, курсивом, размер шрифта 12 и отделяется пустой строкой от основного текста статьи. Не допускаются подстрочные сноски на литературу. Список литературы нумеруется вручную (не автоматически).</w:t>
      </w: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2F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Default="002F6A6C" w:rsidP="00B44778">
      <w:pPr>
        <w:spacing w:before="100" w:beforeAutospacing="1" w:after="100" w:afterAutospacing="1" w:line="240" w:lineRule="auto"/>
        <w:rPr>
          <w:rStyle w:val="fontstyle01"/>
        </w:rPr>
      </w:pPr>
      <w:r>
        <w:rPr>
          <w:rStyle w:val="fontstyle01"/>
        </w:rPr>
        <w:t>* Требования к оформлению материала на английском языке в статье РИНЦ такие же, как и к оформлению материала на</w:t>
      </w:r>
      <w:r>
        <w:rPr>
          <w:color w:val="000000"/>
          <w:sz w:val="18"/>
          <w:szCs w:val="18"/>
        </w:rPr>
        <w:br/>
      </w:r>
      <w:r>
        <w:rPr>
          <w:rStyle w:val="fontstyle01"/>
        </w:rPr>
        <w:t>русском языке</w:t>
      </w:r>
    </w:p>
    <w:p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:rsidR="00A91264" w:rsidRDefault="00A91264" w:rsidP="00B44778">
      <w:pPr>
        <w:spacing w:before="100" w:beforeAutospacing="1" w:after="100" w:afterAutospacing="1" w:line="240" w:lineRule="auto"/>
        <w:rPr>
          <w:rStyle w:val="fontstyle01"/>
        </w:rPr>
      </w:pPr>
    </w:p>
    <w:p w:rsidR="00A91264" w:rsidRPr="002F6A6C" w:rsidRDefault="00A91264" w:rsidP="00B44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6C" w:rsidRPr="00C6099F" w:rsidRDefault="002F6A6C" w:rsidP="00C6099F">
      <w:pPr>
        <w:spacing w:after="0" w:line="240" w:lineRule="auto"/>
        <w:contextualSpacing/>
        <w:rPr>
          <w:b/>
          <w:bCs/>
          <w:i/>
          <w:iCs/>
          <w:color w:val="000000"/>
        </w:rPr>
      </w:pPr>
      <w:r w:rsidRPr="00C6099F">
        <w:rPr>
          <w:rStyle w:val="fontstyle01"/>
          <w:b/>
          <w:i/>
          <w:sz w:val="24"/>
        </w:rPr>
        <w:t>Пример оформления статьи:</w:t>
      </w:r>
    </w:p>
    <w:p w:rsidR="002F6A6C" w:rsidRPr="00C6099F" w:rsidRDefault="002F6A6C" w:rsidP="00C6099F">
      <w:pPr>
        <w:spacing w:after="0" w:line="240" w:lineRule="auto"/>
        <w:ind w:firstLine="709"/>
        <w:contextualSpacing/>
        <w:jc w:val="right"/>
        <w:rPr>
          <w:rStyle w:val="fontstyle01"/>
          <w:b/>
          <w:i/>
          <w:sz w:val="24"/>
        </w:rPr>
      </w:pPr>
      <w:r>
        <w:rPr>
          <w:b/>
          <w:bCs/>
          <w:i/>
          <w:iCs/>
          <w:color w:val="000000"/>
        </w:rPr>
        <w:br/>
      </w:r>
      <w:r w:rsidR="004C7C42" w:rsidRPr="00C6099F">
        <w:rPr>
          <w:rStyle w:val="fontstyle01"/>
          <w:b/>
          <w:i/>
          <w:sz w:val="24"/>
        </w:rPr>
        <w:t>М</w:t>
      </w:r>
      <w:r w:rsidRPr="00C6099F">
        <w:rPr>
          <w:rStyle w:val="fontstyle01"/>
          <w:b/>
          <w:i/>
          <w:sz w:val="24"/>
        </w:rPr>
        <w:t xml:space="preserve">. </w:t>
      </w:r>
      <w:r w:rsidR="004C7C42" w:rsidRPr="00C6099F">
        <w:rPr>
          <w:rStyle w:val="fontstyle01"/>
          <w:b/>
          <w:i/>
          <w:sz w:val="24"/>
        </w:rPr>
        <w:t>И</w:t>
      </w:r>
      <w:r w:rsidRPr="00C6099F">
        <w:rPr>
          <w:rStyle w:val="fontstyle01"/>
          <w:b/>
          <w:i/>
          <w:sz w:val="24"/>
        </w:rPr>
        <w:t xml:space="preserve">. </w:t>
      </w:r>
      <w:r w:rsidRPr="00A91264">
        <w:rPr>
          <w:rStyle w:val="fontstyle01"/>
          <w:b/>
          <w:i/>
          <w:color w:val="000000" w:themeColor="text1"/>
          <w:sz w:val="24"/>
        </w:rPr>
        <w:t xml:space="preserve">Иванова, </w:t>
      </w:r>
      <w:proofErr w:type="spellStart"/>
      <w:r w:rsidRPr="00A91264">
        <w:rPr>
          <w:rStyle w:val="fontstyle01"/>
          <w:b/>
          <w:i/>
          <w:color w:val="000000" w:themeColor="text1"/>
          <w:sz w:val="24"/>
        </w:rPr>
        <w:t>к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анд</w:t>
      </w:r>
      <w:r w:rsidRPr="00A91264">
        <w:rPr>
          <w:rStyle w:val="fontstyle01"/>
          <w:b/>
          <w:i/>
          <w:color w:val="000000" w:themeColor="text1"/>
          <w:sz w:val="24"/>
        </w:rPr>
        <w:t>.п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ед</w:t>
      </w:r>
      <w:r w:rsidRPr="00A91264">
        <w:rPr>
          <w:rStyle w:val="fontstyle01"/>
          <w:b/>
          <w:i/>
          <w:color w:val="000000" w:themeColor="text1"/>
          <w:sz w:val="24"/>
        </w:rPr>
        <w:t>.н</w:t>
      </w:r>
      <w:r w:rsidR="00A91264" w:rsidRPr="00A91264">
        <w:rPr>
          <w:rStyle w:val="fontstyle01"/>
          <w:b/>
          <w:i/>
          <w:color w:val="000000" w:themeColor="text1"/>
          <w:sz w:val="24"/>
        </w:rPr>
        <w:t>аук</w:t>
      </w:r>
      <w:proofErr w:type="spellEnd"/>
      <w:r w:rsidRPr="00C6099F">
        <w:rPr>
          <w:rStyle w:val="fontstyle01"/>
          <w:b/>
          <w:i/>
          <w:sz w:val="24"/>
        </w:rPr>
        <w:t>, доцент,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Российский государственный педагогический</w:t>
      </w:r>
      <w:r w:rsidRPr="00C6099F">
        <w:rPr>
          <w:rStyle w:val="fontstyle01"/>
          <w:b/>
          <w:i/>
          <w:sz w:val="24"/>
        </w:rPr>
        <w:t xml:space="preserve"> университет</w:t>
      </w:r>
      <w:r w:rsidR="004C7C42" w:rsidRPr="00C6099F">
        <w:rPr>
          <w:rStyle w:val="fontstyle01"/>
          <w:b/>
          <w:i/>
          <w:sz w:val="24"/>
        </w:rPr>
        <w:t xml:space="preserve"> им. А. И. Герцена</w:t>
      </w:r>
      <w:r w:rsidRPr="00C6099F">
        <w:rPr>
          <w:rStyle w:val="fontstyle01"/>
          <w:b/>
          <w:i/>
          <w:sz w:val="24"/>
        </w:rPr>
        <w:t>,</w:t>
      </w:r>
      <w:r w:rsidRPr="00C6099F">
        <w:rPr>
          <w:b/>
          <w:bCs/>
          <w:i/>
          <w:iCs/>
          <w:color w:val="000000"/>
          <w:sz w:val="32"/>
        </w:rPr>
        <w:br/>
      </w:r>
      <w:r w:rsidR="004C7C42" w:rsidRPr="00C6099F">
        <w:rPr>
          <w:rStyle w:val="fontstyle01"/>
          <w:b/>
          <w:i/>
          <w:sz w:val="24"/>
        </w:rPr>
        <w:t>Санкт-Петербург</w:t>
      </w:r>
      <w:r w:rsidRPr="00C6099F">
        <w:rPr>
          <w:rStyle w:val="fontstyle01"/>
          <w:b/>
          <w:i/>
          <w:sz w:val="24"/>
        </w:rPr>
        <w:t>, Россия</w:t>
      </w:r>
    </w:p>
    <w:p w:rsidR="002F6A6C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</w:rPr>
      </w:pPr>
      <w:r>
        <w:rPr>
          <w:b/>
          <w:bCs/>
          <w:i/>
          <w:iCs/>
          <w:color w:val="000000"/>
        </w:rPr>
        <w:br/>
      </w:r>
      <w:r w:rsidR="00C6099F">
        <w:rPr>
          <w:rStyle w:val="fontstyle21"/>
        </w:rPr>
        <w:t>НАЗВАНИЕ</w:t>
      </w:r>
      <w:r w:rsidR="004C7C42" w:rsidRPr="00C6099F">
        <w:rPr>
          <w:rStyle w:val="fontstyle21"/>
        </w:rPr>
        <w:t xml:space="preserve"> СТАТЬИ</w:t>
      </w:r>
    </w:p>
    <w:p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</w:rPr>
      </w:pPr>
    </w:p>
    <w:p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</w:rPr>
        <w:t xml:space="preserve">Аннотация. </w:t>
      </w:r>
      <w:r w:rsidRPr="00B44778">
        <w:rPr>
          <w:rStyle w:val="fontstyle31"/>
          <w:szCs w:val="28"/>
        </w:rPr>
        <w:t>Текст ТекстТекстТекстТекстТекстТекстТекстТекстТекст</w:t>
      </w:r>
      <w:r w:rsidR="00B44778" w:rsidRPr="00B44778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ТекстТекстТекстТекстТекстТекстТекстТекстТекст</w:t>
      </w:r>
      <w:r w:rsidRPr="00B44778">
        <w:rPr>
          <w:i/>
          <w:iCs/>
          <w:color w:val="000000"/>
          <w:sz w:val="24"/>
          <w:szCs w:val="28"/>
        </w:rPr>
        <w:br/>
      </w:r>
      <w:r w:rsidRPr="00B44778">
        <w:rPr>
          <w:rStyle w:val="fontstyle31"/>
          <w:szCs w:val="28"/>
        </w:rPr>
        <w:t>ТекстТекстТекстТекстТекстТекстТекстТекстТекстТекстТекстТекст</w:t>
      </w:r>
      <w:r w:rsidR="00B44778" w:rsidRPr="00B44778">
        <w:rPr>
          <w:rStyle w:val="fontstyle31"/>
          <w:szCs w:val="28"/>
        </w:rPr>
        <w:t>ТекстТекстТекстТекстТекстТекстТекстТекстТекст</w:t>
      </w:r>
      <w:r w:rsidRPr="00B44778">
        <w:rPr>
          <w:rStyle w:val="fontstyle31"/>
          <w:szCs w:val="28"/>
        </w:rPr>
        <w:t>Текст</w:t>
      </w:r>
      <w:r w:rsidRPr="00B44778">
        <w:rPr>
          <w:i/>
          <w:iCs/>
          <w:color w:val="000000"/>
          <w:sz w:val="24"/>
          <w:szCs w:val="28"/>
        </w:rPr>
        <w:br/>
      </w:r>
      <w:r w:rsidRPr="00B44778">
        <w:rPr>
          <w:rStyle w:val="fontstyle31"/>
          <w:szCs w:val="28"/>
        </w:rPr>
        <w:t>ТекстТекстТекстТекстТекстТекстТекстТекстТекстТекстТекстТекст</w:t>
      </w:r>
      <w:r w:rsidR="00B44778" w:rsidRPr="00B44778">
        <w:rPr>
          <w:rStyle w:val="fontstyle31"/>
          <w:szCs w:val="28"/>
        </w:rPr>
        <w:t>ТекстТекстТекстТекстТекстТекстТекстТекстТекст</w:t>
      </w:r>
      <w:r w:rsidRPr="00B44778">
        <w:rPr>
          <w:i/>
          <w:iCs/>
          <w:color w:val="000000"/>
          <w:sz w:val="24"/>
          <w:szCs w:val="28"/>
        </w:rPr>
        <w:br/>
      </w:r>
      <w:proofErr w:type="spellStart"/>
      <w:r w:rsidRPr="00B44778">
        <w:rPr>
          <w:rStyle w:val="fontstyle31"/>
          <w:szCs w:val="28"/>
        </w:rPr>
        <w:t>ТекстТекстТекстТекстТекстТекстТекстТекстТекстТекст</w:t>
      </w:r>
      <w:proofErr w:type="spellEnd"/>
      <w:r w:rsidRPr="00B44778">
        <w:rPr>
          <w:rStyle w:val="fontstyle31"/>
          <w:szCs w:val="28"/>
        </w:rPr>
        <w:t>.</w:t>
      </w:r>
    </w:p>
    <w:p w:rsidR="004C7C42" w:rsidRPr="007D1622" w:rsidRDefault="002F6A6C" w:rsidP="00C6099F">
      <w:pPr>
        <w:spacing w:after="0" w:line="240" w:lineRule="auto"/>
        <w:ind w:firstLine="709"/>
        <w:contextualSpacing/>
        <w:jc w:val="both"/>
        <w:rPr>
          <w:rStyle w:val="fontstyle01"/>
          <w:sz w:val="28"/>
          <w:szCs w:val="28"/>
        </w:rPr>
      </w:pPr>
      <w:proofErr w:type="spellStart"/>
      <w:r w:rsidRPr="00C6099F">
        <w:rPr>
          <w:rStyle w:val="fontstyle01"/>
          <w:b/>
          <w:i/>
          <w:sz w:val="24"/>
          <w:szCs w:val="28"/>
        </w:rPr>
        <w:t>Ключевыеслова</w:t>
      </w:r>
      <w:r w:rsidRPr="007D1622">
        <w:rPr>
          <w:rStyle w:val="fontstyle01"/>
          <w:b/>
          <w:i/>
          <w:sz w:val="24"/>
          <w:szCs w:val="28"/>
        </w:rPr>
        <w:t>:</w:t>
      </w:r>
      <w:r w:rsidRPr="00B44778">
        <w:rPr>
          <w:rStyle w:val="fontstyle31"/>
          <w:szCs w:val="28"/>
        </w:rPr>
        <w:t>ТекстТекстТекстТекстТекстТекстТекст</w:t>
      </w:r>
      <w:proofErr w:type="spellEnd"/>
      <w:r w:rsidRPr="007D1622">
        <w:rPr>
          <w:rStyle w:val="fontstyle31"/>
          <w:sz w:val="28"/>
          <w:szCs w:val="28"/>
        </w:rPr>
        <w:t>.</w:t>
      </w:r>
      <w:r w:rsidRPr="007D1622">
        <w:rPr>
          <w:i/>
          <w:iCs/>
          <w:color w:val="000000"/>
          <w:sz w:val="28"/>
          <w:szCs w:val="28"/>
        </w:rPr>
        <w:br/>
      </w:r>
    </w:p>
    <w:p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M</w:t>
      </w:r>
      <w:r w:rsidR="002F6A6C" w:rsidRPr="00C6099F">
        <w:rPr>
          <w:rStyle w:val="fontstyle01"/>
          <w:b/>
          <w:i/>
          <w:sz w:val="24"/>
          <w:lang w:val="en-US"/>
        </w:rPr>
        <w:t xml:space="preserve">. </w:t>
      </w:r>
      <w:r w:rsidRPr="00C6099F">
        <w:rPr>
          <w:rStyle w:val="fontstyle01"/>
          <w:b/>
          <w:i/>
          <w:sz w:val="24"/>
          <w:lang w:val="en-US"/>
        </w:rPr>
        <w:t>I</w:t>
      </w:r>
      <w:r w:rsidR="002F6A6C" w:rsidRPr="00C6099F">
        <w:rPr>
          <w:rStyle w:val="fontstyle01"/>
          <w:b/>
          <w:i/>
          <w:sz w:val="24"/>
          <w:lang w:val="en-US"/>
        </w:rPr>
        <w:t xml:space="preserve">. </w:t>
      </w:r>
      <w:proofErr w:type="spellStart"/>
      <w:r w:rsidR="002F6A6C" w:rsidRPr="00C6099F">
        <w:rPr>
          <w:rStyle w:val="fontstyle01"/>
          <w:b/>
          <w:i/>
          <w:sz w:val="24"/>
          <w:lang w:val="en-US"/>
        </w:rPr>
        <w:t>Ivanova,PhD</w:t>
      </w:r>
      <w:proofErr w:type="spellEnd"/>
      <w:r w:rsidR="002F6A6C" w:rsidRPr="00C6099F">
        <w:rPr>
          <w:rStyle w:val="fontstyle01"/>
          <w:b/>
          <w:i/>
          <w:sz w:val="24"/>
          <w:lang w:val="en-US"/>
        </w:rPr>
        <w:t xml:space="preserve"> Associate professor,</w:t>
      </w:r>
      <w:r w:rsidR="002F6A6C" w:rsidRPr="00C6099F">
        <w:rPr>
          <w:b/>
          <w:bCs/>
          <w:i/>
          <w:iCs/>
          <w:color w:val="000000"/>
          <w:sz w:val="32"/>
          <w:lang w:val="en-US"/>
        </w:rPr>
        <w:br/>
      </w:r>
      <w:proofErr w:type="spellStart"/>
      <w:r w:rsidRPr="00C6099F">
        <w:rPr>
          <w:rStyle w:val="fontstyle01"/>
          <w:b/>
          <w:i/>
          <w:sz w:val="24"/>
          <w:lang w:val="en-US"/>
        </w:rPr>
        <w:t>Herzen</w:t>
      </w:r>
      <w:proofErr w:type="spellEnd"/>
      <w:r w:rsidRPr="00C6099F">
        <w:rPr>
          <w:rStyle w:val="fontstyle01"/>
          <w:b/>
          <w:i/>
          <w:sz w:val="24"/>
          <w:lang w:val="en-US"/>
        </w:rPr>
        <w:t xml:space="preserve"> State Pedagogical University,, </w:t>
      </w:r>
    </w:p>
    <w:p w:rsidR="004C7C42" w:rsidRPr="00C6099F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b/>
          <w:i/>
          <w:sz w:val="24"/>
          <w:lang w:val="en-US"/>
        </w:rPr>
      </w:pPr>
      <w:r w:rsidRPr="00C6099F">
        <w:rPr>
          <w:rStyle w:val="fontstyle01"/>
          <w:b/>
          <w:i/>
          <w:sz w:val="24"/>
          <w:lang w:val="en-US"/>
        </w:rPr>
        <w:t>St.</w:t>
      </w:r>
      <w:r w:rsidR="007D1622" w:rsidRPr="002043B9">
        <w:rPr>
          <w:rStyle w:val="fontstyle01"/>
          <w:b/>
          <w:i/>
          <w:sz w:val="24"/>
          <w:lang w:val="en-US"/>
        </w:rPr>
        <w:t> </w:t>
      </w:r>
      <w:r w:rsidRPr="00C6099F">
        <w:rPr>
          <w:rStyle w:val="fontstyle01"/>
          <w:b/>
          <w:i/>
          <w:sz w:val="24"/>
          <w:lang w:val="en-US"/>
        </w:rPr>
        <w:t>Petersburg, Russia</w:t>
      </w:r>
    </w:p>
    <w:p w:rsidR="004C7C42" w:rsidRDefault="004C7C42" w:rsidP="00C6099F">
      <w:pPr>
        <w:spacing w:after="0" w:line="240" w:lineRule="auto"/>
        <w:ind w:left="709" w:firstLine="709"/>
        <w:contextualSpacing/>
        <w:jc w:val="right"/>
        <w:rPr>
          <w:rStyle w:val="fontstyle01"/>
          <w:lang w:val="en-US"/>
        </w:rPr>
      </w:pPr>
    </w:p>
    <w:p w:rsidR="004C7C42" w:rsidRPr="00C6099F" w:rsidRDefault="002F6A6C" w:rsidP="00C6099F">
      <w:pPr>
        <w:spacing w:after="0" w:line="240" w:lineRule="auto"/>
        <w:ind w:firstLine="709"/>
        <w:contextualSpacing/>
        <w:jc w:val="center"/>
        <w:rPr>
          <w:rStyle w:val="fontstyle21"/>
          <w:b w:val="0"/>
          <w:lang w:val="en-US"/>
        </w:rPr>
      </w:pPr>
      <w:r w:rsidRPr="002F6A6C">
        <w:rPr>
          <w:b/>
          <w:bCs/>
          <w:i/>
          <w:iCs/>
          <w:color w:val="000000"/>
          <w:lang w:val="en-US"/>
        </w:rPr>
        <w:br/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TITLE OF </w:t>
      </w:r>
      <w:r w:rsidR="001766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</w:t>
      </w:r>
      <w:r w:rsidR="00C6099F" w:rsidRPr="007D16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ARTICLE</w:t>
      </w:r>
    </w:p>
    <w:p w:rsidR="00B44778" w:rsidRDefault="00B44778" w:rsidP="00C6099F">
      <w:pPr>
        <w:spacing w:after="0" w:line="240" w:lineRule="auto"/>
        <w:ind w:firstLine="709"/>
        <w:contextualSpacing/>
        <w:jc w:val="both"/>
        <w:rPr>
          <w:b/>
          <w:bCs/>
          <w:color w:val="000000"/>
          <w:lang w:val="en-US"/>
        </w:rPr>
      </w:pPr>
    </w:p>
    <w:p w:rsidR="00B44778" w:rsidRDefault="002F6A6C" w:rsidP="00C6099F">
      <w:pPr>
        <w:spacing w:after="0" w:line="24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6099F">
        <w:rPr>
          <w:rStyle w:val="fontstyle01"/>
          <w:b/>
          <w:i/>
          <w:sz w:val="24"/>
          <w:szCs w:val="28"/>
          <w:lang w:val="en-US"/>
        </w:rPr>
        <w:t>Abstract</w:t>
      </w:r>
      <w:r w:rsidRPr="00B44778">
        <w:rPr>
          <w:rStyle w:val="fontstyle01"/>
          <w:b/>
          <w:i/>
          <w:sz w:val="24"/>
          <w:szCs w:val="28"/>
        </w:rPr>
        <w:t>.</w:t>
      </w:r>
      <w:r w:rsidRPr="00B44778">
        <w:rPr>
          <w:rStyle w:val="fontstyle31"/>
          <w:szCs w:val="28"/>
        </w:rPr>
        <w:t>Текст ТекстТекстТекстТекстТекстТекстТекстТекстТекст</w:t>
      </w:r>
      <w:r w:rsidR="00B44778" w:rsidRPr="00B44778">
        <w:rPr>
          <w:rStyle w:val="fontstyle31"/>
          <w:szCs w:val="28"/>
        </w:rPr>
        <w:t>ТекстТекстТекстТекстТекстТекстТекстТекстТекст</w:t>
      </w:r>
      <w:r w:rsidRPr="00B44778">
        <w:rPr>
          <w:i/>
          <w:iCs/>
          <w:color w:val="000000"/>
          <w:sz w:val="24"/>
          <w:szCs w:val="28"/>
        </w:rPr>
        <w:br/>
      </w:r>
      <w:r w:rsidRPr="00B44778">
        <w:rPr>
          <w:rStyle w:val="fontstyle31"/>
          <w:szCs w:val="28"/>
        </w:rPr>
        <w:t>ТекстТекстТекстТекстТекстТекстТекстТекстТекстТекстТекстТекст</w:t>
      </w:r>
      <w:r w:rsidR="00B44778" w:rsidRPr="00B44778">
        <w:rPr>
          <w:rStyle w:val="fontstyle31"/>
          <w:szCs w:val="28"/>
        </w:rPr>
        <w:t>ТекстТекстТекстТекстТекстТекстТекстТекстТекст</w:t>
      </w:r>
      <w:r w:rsidRPr="00B44778">
        <w:rPr>
          <w:rStyle w:val="fontstyle31"/>
          <w:szCs w:val="28"/>
        </w:rPr>
        <w:t>Текст</w:t>
      </w:r>
      <w:r w:rsidRPr="00B44778">
        <w:rPr>
          <w:i/>
          <w:iCs/>
          <w:color w:val="000000"/>
          <w:sz w:val="24"/>
          <w:szCs w:val="28"/>
        </w:rPr>
        <w:br/>
      </w:r>
      <w:r w:rsidRPr="00B44778">
        <w:rPr>
          <w:rStyle w:val="fontstyle31"/>
          <w:szCs w:val="28"/>
        </w:rPr>
        <w:t>ТекстТекстТекстТекстТекстТекстТекстТекстТекстТекстТекстТекстТекст</w:t>
      </w:r>
    </w:p>
    <w:p w:rsidR="004C7C42" w:rsidRPr="00B44778" w:rsidRDefault="002F6A6C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  <w:r w:rsidRPr="00B44778">
        <w:rPr>
          <w:rStyle w:val="fontstyle01"/>
          <w:b/>
          <w:i/>
          <w:sz w:val="24"/>
          <w:szCs w:val="28"/>
          <w:lang w:val="en-US"/>
        </w:rPr>
        <w:t>Key words</w:t>
      </w:r>
      <w:r w:rsidRPr="00B44778">
        <w:rPr>
          <w:rStyle w:val="fontstyle31"/>
          <w:b/>
          <w:i w:val="0"/>
          <w:szCs w:val="28"/>
          <w:lang w:val="en-US"/>
        </w:rPr>
        <w:t>:</w:t>
      </w:r>
      <w:r w:rsidRPr="00B44778">
        <w:rPr>
          <w:rStyle w:val="fontstyle31"/>
          <w:szCs w:val="28"/>
          <w:lang w:val="en-US"/>
        </w:rPr>
        <w:t>research activities, professional training, student, education, potential, risks.</w:t>
      </w:r>
    </w:p>
    <w:p w:rsidR="00B44778" w:rsidRPr="00B44778" w:rsidRDefault="00B44778" w:rsidP="00C6099F">
      <w:pPr>
        <w:spacing w:after="0" w:line="240" w:lineRule="auto"/>
        <w:ind w:firstLine="709"/>
        <w:contextualSpacing/>
        <w:jc w:val="both"/>
        <w:rPr>
          <w:rStyle w:val="fontstyle31"/>
          <w:sz w:val="28"/>
          <w:szCs w:val="28"/>
          <w:lang w:val="en-US"/>
        </w:rPr>
      </w:pPr>
    </w:p>
    <w:p w:rsidR="004C7C42" w:rsidRPr="00C6099F" w:rsidRDefault="002F6A6C" w:rsidP="00B44778">
      <w:pPr>
        <w:spacing w:after="0" w:line="240" w:lineRule="auto"/>
        <w:ind w:firstLine="709"/>
        <w:jc w:val="both"/>
        <w:rPr>
          <w:rStyle w:val="fontstyle41"/>
        </w:rPr>
      </w:pP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Текст статьи Текст статьи Текст статьи Текст статьи Текст статьи Текст</w:t>
      </w:r>
      <w:r w:rsidRPr="00C6099F">
        <w:rPr>
          <w:color w:val="000000"/>
          <w:sz w:val="28"/>
          <w:szCs w:val="28"/>
        </w:rPr>
        <w:br/>
      </w:r>
      <w:r w:rsidRPr="00C6099F">
        <w:rPr>
          <w:rStyle w:val="fontstyle41"/>
        </w:rPr>
        <w:t>статьи Текст статьи Текст статьи Текст статьи Текст статьи Текст статьи</w:t>
      </w:r>
    </w:p>
    <w:p w:rsidR="00734F80" w:rsidRPr="00A91264" w:rsidRDefault="002F6A6C" w:rsidP="00734F80">
      <w:pPr>
        <w:spacing w:after="0" w:line="240" w:lineRule="auto"/>
        <w:ind w:firstLine="709"/>
        <w:contextualSpacing/>
        <w:jc w:val="center"/>
        <w:rPr>
          <w:rStyle w:val="fontstyle01"/>
          <w:b/>
          <w:i/>
          <w:color w:val="000000" w:themeColor="text1"/>
          <w:sz w:val="24"/>
        </w:rPr>
      </w:pPr>
      <w:r w:rsidRPr="007D1622">
        <w:rPr>
          <w:color w:val="FF0000"/>
          <w:sz w:val="28"/>
          <w:szCs w:val="28"/>
        </w:rPr>
        <w:br/>
      </w:r>
      <w:r w:rsidR="007D1622" w:rsidRPr="00A91264">
        <w:rPr>
          <w:rStyle w:val="fontstyle01"/>
          <w:b/>
          <w:i/>
          <w:color w:val="000000" w:themeColor="text1"/>
          <w:sz w:val="24"/>
        </w:rPr>
        <w:t>Список л</w:t>
      </w:r>
      <w:r w:rsidRPr="00A91264">
        <w:rPr>
          <w:rStyle w:val="fontstyle01"/>
          <w:b/>
          <w:i/>
          <w:color w:val="000000" w:themeColor="text1"/>
          <w:sz w:val="24"/>
        </w:rPr>
        <w:t>итератур</w:t>
      </w:r>
      <w:r w:rsidR="007D1622" w:rsidRPr="00A91264">
        <w:rPr>
          <w:rStyle w:val="fontstyle01"/>
          <w:b/>
          <w:i/>
          <w:color w:val="000000" w:themeColor="text1"/>
          <w:sz w:val="24"/>
        </w:rPr>
        <w:t>ы</w:t>
      </w:r>
    </w:p>
    <w:p w:rsidR="00A91264" w:rsidRDefault="002F6A6C" w:rsidP="00A91264">
      <w:pPr>
        <w:spacing w:after="0" w:line="240" w:lineRule="auto"/>
        <w:ind w:firstLine="709"/>
        <w:contextualSpacing/>
        <w:jc w:val="both"/>
        <w:rPr>
          <w:rStyle w:val="fontstyle31"/>
        </w:rPr>
      </w:pPr>
      <w:r>
        <w:rPr>
          <w:rStyle w:val="fontstyle31"/>
        </w:rPr>
        <w:t xml:space="preserve">1. </w:t>
      </w:r>
      <w:proofErr w:type="spellStart"/>
      <w:r>
        <w:rPr>
          <w:rStyle w:val="fontstyle31"/>
        </w:rPr>
        <w:t>Айбазов</w:t>
      </w:r>
      <w:proofErr w:type="spellEnd"/>
      <w:r>
        <w:rPr>
          <w:rStyle w:val="fontstyle31"/>
        </w:rPr>
        <w:t xml:space="preserve"> М. М. Формирование педагогической культуры учителя // Современныеконцепции развития науки. – 2017. – С. 36</w:t>
      </w:r>
      <w:r w:rsidR="00A91264">
        <w:rPr>
          <w:rStyle w:val="fontstyle31"/>
        </w:rPr>
        <w:t>–</w:t>
      </w:r>
      <w:r>
        <w:rPr>
          <w:rStyle w:val="fontstyle31"/>
        </w:rPr>
        <w:t>38.</w:t>
      </w:r>
    </w:p>
    <w:p w:rsidR="00BF2C3D" w:rsidRPr="00B44778" w:rsidRDefault="002F6A6C" w:rsidP="00A91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18"/>
        </w:rPr>
      </w:pPr>
      <w:r>
        <w:rPr>
          <w:rStyle w:val="fontstyle31"/>
        </w:rPr>
        <w:t>2. Галкина Е. А. Механизмы обновления основных профессиональных образовательныхпрограмм магистратуры в региональном педагогическом вузе (на примере КГПУ им.</w:t>
      </w:r>
      <w:r w:rsidR="00A91264">
        <w:rPr>
          <w:rStyle w:val="fontstyle31"/>
        </w:rPr>
        <w:t> </w:t>
      </w:r>
      <w:r>
        <w:rPr>
          <w:rStyle w:val="fontstyle31"/>
        </w:rPr>
        <w:t>В</w:t>
      </w:r>
      <w:r w:rsidR="00A91264">
        <w:rPr>
          <w:rStyle w:val="fontstyle31"/>
        </w:rPr>
        <w:t>. </w:t>
      </w:r>
      <w:r>
        <w:rPr>
          <w:rStyle w:val="fontstyle31"/>
        </w:rPr>
        <w:t>П</w:t>
      </w:r>
      <w:r w:rsidR="00A91264">
        <w:rPr>
          <w:rStyle w:val="fontstyle31"/>
        </w:rPr>
        <w:t>. </w:t>
      </w:r>
      <w:r>
        <w:rPr>
          <w:rStyle w:val="fontstyle31"/>
        </w:rPr>
        <w:t>Астафьева) // Вестник Красноярского государственного педагогическогоуниверситета им. ВП Астафьева. – 2015. – №. 2 (32)</w:t>
      </w:r>
    </w:p>
    <w:sectPr w:rsidR="00BF2C3D" w:rsidRPr="00B44778" w:rsidSect="002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82"/>
    <w:multiLevelType w:val="hybridMultilevel"/>
    <w:tmpl w:val="D5BC3E64"/>
    <w:lvl w:ilvl="0" w:tplc="A5F4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43DE9"/>
    <w:multiLevelType w:val="hybridMultilevel"/>
    <w:tmpl w:val="48CC0FF6"/>
    <w:lvl w:ilvl="0" w:tplc="A5F4F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F2A81"/>
    <w:multiLevelType w:val="hybridMultilevel"/>
    <w:tmpl w:val="51C8C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8A216D"/>
    <w:multiLevelType w:val="multilevel"/>
    <w:tmpl w:val="072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F3AD9"/>
    <w:multiLevelType w:val="multilevel"/>
    <w:tmpl w:val="8CBA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A3AB6"/>
    <w:multiLevelType w:val="multilevel"/>
    <w:tmpl w:val="107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F2295"/>
    <w:multiLevelType w:val="hybridMultilevel"/>
    <w:tmpl w:val="A8240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DF23E7"/>
    <w:multiLevelType w:val="hybridMultilevel"/>
    <w:tmpl w:val="0B26F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8F"/>
    <w:rsid w:val="00010560"/>
    <w:rsid w:val="00096194"/>
    <w:rsid w:val="000A42BE"/>
    <w:rsid w:val="001543B2"/>
    <w:rsid w:val="00157538"/>
    <w:rsid w:val="001766D3"/>
    <w:rsid w:val="001A5155"/>
    <w:rsid w:val="001D735D"/>
    <w:rsid w:val="002043B9"/>
    <w:rsid w:val="002170BB"/>
    <w:rsid w:val="0022272A"/>
    <w:rsid w:val="00241BFB"/>
    <w:rsid w:val="002428C4"/>
    <w:rsid w:val="00262A12"/>
    <w:rsid w:val="00276507"/>
    <w:rsid w:val="002807E8"/>
    <w:rsid w:val="002E0FBA"/>
    <w:rsid w:val="002F6A6C"/>
    <w:rsid w:val="003801A4"/>
    <w:rsid w:val="00467581"/>
    <w:rsid w:val="00492DC7"/>
    <w:rsid w:val="004C7C42"/>
    <w:rsid w:val="004D1092"/>
    <w:rsid w:val="004E0038"/>
    <w:rsid w:val="004E658F"/>
    <w:rsid w:val="005472CC"/>
    <w:rsid w:val="005661C2"/>
    <w:rsid w:val="005F5A6A"/>
    <w:rsid w:val="00607377"/>
    <w:rsid w:val="006926E9"/>
    <w:rsid w:val="006A5B55"/>
    <w:rsid w:val="006B62DF"/>
    <w:rsid w:val="00734F80"/>
    <w:rsid w:val="007835AC"/>
    <w:rsid w:val="007B05F2"/>
    <w:rsid w:val="007D1622"/>
    <w:rsid w:val="007D6AA8"/>
    <w:rsid w:val="008221DD"/>
    <w:rsid w:val="00834388"/>
    <w:rsid w:val="0084419A"/>
    <w:rsid w:val="00860B0A"/>
    <w:rsid w:val="00876140"/>
    <w:rsid w:val="008D0F5A"/>
    <w:rsid w:val="008E0BC0"/>
    <w:rsid w:val="008E42A6"/>
    <w:rsid w:val="009103A4"/>
    <w:rsid w:val="00916352"/>
    <w:rsid w:val="00920B14"/>
    <w:rsid w:val="009A3514"/>
    <w:rsid w:val="009E1F40"/>
    <w:rsid w:val="00A458EC"/>
    <w:rsid w:val="00A91264"/>
    <w:rsid w:val="00AE798F"/>
    <w:rsid w:val="00AF5782"/>
    <w:rsid w:val="00B20D81"/>
    <w:rsid w:val="00B44778"/>
    <w:rsid w:val="00BB77C8"/>
    <w:rsid w:val="00BF2C3D"/>
    <w:rsid w:val="00C02FF7"/>
    <w:rsid w:val="00C244B7"/>
    <w:rsid w:val="00C6099F"/>
    <w:rsid w:val="00C86F30"/>
    <w:rsid w:val="00C93C34"/>
    <w:rsid w:val="00CC1B13"/>
    <w:rsid w:val="00CF6D21"/>
    <w:rsid w:val="00D16732"/>
    <w:rsid w:val="00D864DA"/>
    <w:rsid w:val="00DD3337"/>
    <w:rsid w:val="00DD4C6E"/>
    <w:rsid w:val="00DF0491"/>
    <w:rsid w:val="00E53BF6"/>
    <w:rsid w:val="00E62F46"/>
    <w:rsid w:val="00EA66D1"/>
    <w:rsid w:val="00ED3357"/>
    <w:rsid w:val="00F223C9"/>
    <w:rsid w:val="00FF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5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F6D2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F6A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6A6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5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F6D2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2F6A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F6A6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F6A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B65xR4k7o9ok6hb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umo@herzen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o@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o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054F-3020-4953-A577-801070E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2022-05-20T08:42:00Z</cp:lastPrinted>
  <dcterms:created xsi:type="dcterms:W3CDTF">2022-06-23T11:52:00Z</dcterms:created>
  <dcterms:modified xsi:type="dcterms:W3CDTF">2022-06-23T11:52:00Z</dcterms:modified>
</cp:coreProperties>
</file>