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05E9" w14:textId="77777777" w:rsidR="002112B0" w:rsidRDefault="002112B0" w:rsidP="002112B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«Национальный государственный университет </w:t>
      </w:r>
    </w:p>
    <w:p w14:paraId="3AD25DAA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33600811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6224EB1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D319FF5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D27B0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C6B3A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DE6EE0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464CA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F7486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7A292C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E5CEEF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407D38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109162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0"/>
          <w:rFonts w:eastAsia="Calibri"/>
        </w:rPr>
        <w:t>ДНЕВНИК</w:t>
      </w:r>
      <w:r w:rsidRPr="00AA1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>
        <w:rPr>
          <w:rStyle w:val="10"/>
          <w:rFonts w:eastAsia="Calibri"/>
        </w:rPr>
        <w:t>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A60D62" w14:textId="77777777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Профессионально-ориентированная практика</w:t>
      </w:r>
    </w:p>
    <w:p w14:paraId="415C2598" w14:textId="77777777" w:rsidR="002112B0" w:rsidRDefault="002112B0" w:rsidP="002112B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71B0C8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BBE4B1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подготовки высшего образования</w:t>
      </w:r>
    </w:p>
    <w:p w14:paraId="4A4131B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 04.03 – Спорт</w:t>
      </w:r>
    </w:p>
    <w:p w14:paraId="421E1EE3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3D4A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Квалификация </w:t>
      </w:r>
    </w:p>
    <w:p w14:paraId="7A5159D0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1DEF704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B34D6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112B0" w14:paraId="0E9D726A" w14:textId="77777777" w:rsidTr="0096549A">
        <w:trPr>
          <w:cantSplit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D3AB0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практиканта)</w:t>
            </w:r>
          </w:p>
          <w:p w14:paraId="72B15CB5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E85B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(факультет)</w:t>
            </w:r>
          </w:p>
        </w:tc>
      </w:tr>
    </w:tbl>
    <w:p w14:paraId="493AFC50" w14:textId="77777777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подготовки: </w:t>
      </w:r>
      <w:r>
        <w:rPr>
          <w:rFonts w:ascii="Times New Roman" w:hAnsi="Times New Roman"/>
          <w:b/>
          <w:sz w:val="24"/>
          <w:szCs w:val="24"/>
        </w:rPr>
        <w:t>Медико-биологическое сопровождение спортивной подготовки</w:t>
      </w:r>
    </w:p>
    <w:p w14:paraId="31AE5118" w14:textId="6EE51AA1" w:rsidR="002112B0" w:rsidRDefault="00611CAE" w:rsidP="00611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</w:t>
      </w:r>
      <w:r w:rsidR="002112B0">
        <w:rPr>
          <w:rFonts w:ascii="Times New Roman" w:hAnsi="Times New Roman"/>
          <w:sz w:val="24"/>
          <w:szCs w:val="24"/>
        </w:rPr>
        <w:t xml:space="preserve">орма обучения </w:t>
      </w:r>
    </w:p>
    <w:p w14:paraId="0769C19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11"/>
        <w:gridCol w:w="1938"/>
        <w:gridCol w:w="1127"/>
        <w:gridCol w:w="1775"/>
        <w:gridCol w:w="1562"/>
      </w:tblGrid>
      <w:tr w:rsidR="002112B0" w14:paraId="0FF8876A" w14:textId="77777777" w:rsidTr="009654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65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32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005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7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FB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B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практику</w:t>
            </w:r>
          </w:p>
        </w:tc>
      </w:tr>
      <w:tr w:rsidR="002112B0" w14:paraId="1717FDF6" w14:textId="77777777" w:rsidTr="009654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763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B2E8C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C0B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D26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BC2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355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F1E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76725A" w14:textId="77777777" w:rsidR="002112B0" w:rsidRDefault="002112B0" w:rsidP="00211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0DB212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5526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E7089D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426F03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A9A93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DAF1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C31F2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90246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0F3C2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434BC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819A5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20     г.</w:t>
      </w:r>
    </w:p>
    <w:p w14:paraId="15CC807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6957E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5E30BB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803A6B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DF576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CE7A7F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2B0">
        <w:rPr>
          <w:rFonts w:ascii="Times New Roman" w:hAnsi="Times New Roman"/>
          <w:sz w:val="24"/>
          <w:szCs w:val="24"/>
        </w:rPr>
        <w:t>Составитель д.б.н. Щедрина Ю.А.</w:t>
      </w:r>
    </w:p>
    <w:p w14:paraId="7C3E30A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E552E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76BB21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F5866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310337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5535D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0033C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2112B0" w14:paraId="1007FAC7" w14:textId="77777777" w:rsidTr="0096549A">
        <w:tc>
          <w:tcPr>
            <w:tcW w:w="2787" w:type="dxa"/>
            <w:hideMark/>
          </w:tcPr>
          <w:p w14:paraId="74D03B7A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7386A8D5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2022</w:t>
            </w:r>
          </w:p>
        </w:tc>
      </w:tr>
    </w:tbl>
    <w:p w14:paraId="1D2C6076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A7D633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54E2D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9031F9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Профильная организация </w:t>
      </w:r>
      <w:r>
        <w:rPr>
          <w:rFonts w:ascii="Times New Roman" w:hAnsi="Times New Roman"/>
          <w:sz w:val="24"/>
          <w:szCs w:val="24"/>
        </w:rPr>
        <w:t>(кафедра)_________________________________</w:t>
      </w:r>
    </w:p>
    <w:p w14:paraId="1CD9D056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6B1A338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7BC66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практики от кафедры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604386B8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(Ф.И.О., научая степень, звание, должность)</w:t>
      </w:r>
    </w:p>
    <w:p w14:paraId="19942FB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F838E7" w14:textId="77777777" w:rsidR="002112B0" w:rsidRDefault="002112B0" w:rsidP="0021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ABEE8E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Курсовой (факультетский)</w:t>
      </w:r>
    </w:p>
    <w:p w14:paraId="5BEB81FE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руководитель от образовательной </w:t>
      </w:r>
    </w:p>
    <w:p w14:paraId="74E6E741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организации (Университета)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59429DBA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6BA9BECF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6A0A0E06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1EC8DBB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A1C5A9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B28B77D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14211B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прохождения практики</w:t>
      </w:r>
    </w:p>
    <w:p w14:paraId="4346FBD3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2B0" w14:paraId="60E306DC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A09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A5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2112B0" w14:paraId="4F9129C7" w14:textId="77777777" w:rsidTr="009654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B0B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2112B0" w14:paraId="42067B2A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88F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F452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47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FC63D" w14:textId="77777777" w:rsidR="002112B0" w:rsidRDefault="002112B0" w:rsidP="002112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54CCA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D03BA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4F294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9AE2EC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9003254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7979C00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112B0" w14:paraId="62C7A14B" w14:textId="77777777" w:rsidTr="0096549A">
        <w:tc>
          <w:tcPr>
            <w:tcW w:w="4786" w:type="dxa"/>
          </w:tcPr>
          <w:p w14:paraId="0E48A3E3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14:paraId="13C406EC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14:paraId="624A3BD6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54E6721C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от профильной организации (зав. кафедрой)</w:t>
            </w:r>
          </w:p>
          <w:p w14:paraId="27B46F3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1A8E88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5DAC82E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553E5F35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магистранта)</w:t>
            </w:r>
          </w:p>
          <w:p w14:paraId="54D74D91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1F83B07C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СТРУКТУРА И СОДЕРЖАНИЕ ПРАКТИКИ</w:t>
      </w:r>
    </w:p>
    <w:p w14:paraId="1A1650A7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Очная и заочная формы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88"/>
        <w:gridCol w:w="3374"/>
      </w:tblGrid>
      <w:tr w:rsidR="002112B0" w14:paraId="5724D8EF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4B5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CE1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Трудоемкость практики</w:t>
            </w:r>
          </w:p>
          <w:p w14:paraId="3933E782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(в часах)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2EA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Формы текущего контроля</w:t>
            </w:r>
          </w:p>
        </w:tc>
      </w:tr>
      <w:tr w:rsidR="002112B0" w14:paraId="5F40AF43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1F11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Участие в беседах с администрацией и персоналом организации, осуществляющих учебно-тренировочную работу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BA2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6B9A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18B4E690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7FA5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Разработка индивидуального рабочего плана на период практики.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C2C4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D3A2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Индивидуальный план практиканта.</w:t>
            </w:r>
          </w:p>
        </w:tc>
      </w:tr>
      <w:tr w:rsidR="002112B0" w14:paraId="1D10392D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DC3" w14:textId="77777777" w:rsidR="002112B0" w:rsidRPr="00103CDE" w:rsidRDefault="002112B0" w:rsidP="002112B0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Ознакомление с опытом, регламентом и материально-технической базой </w:t>
            </w:r>
            <w:r w:rsidRPr="00103C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организации.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4EAC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E7A4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6D20BA2E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87A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Посещение и наблюдение учебно-тренировочных занятий.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7B7B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92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7113BFE9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814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информационными источниками - а</w:t>
            </w:r>
            <w:r w:rsidR="002112B0" w:rsidRPr="00103CDE">
              <w:rPr>
                <w:rFonts w:ascii="Times New Roman" w:hAnsi="Times New Roman"/>
              </w:rPr>
              <w:t>нализ научной и научно-методической литературы для выявления модельных характеристик атлета в избранном виде спорта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9A5E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A61E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Информационно-аналитический материал</w:t>
            </w:r>
            <w:r w:rsidRPr="00103C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>«Модельные характеристики спортсмена» (ТК-1)</w:t>
            </w:r>
          </w:p>
        </w:tc>
      </w:tr>
      <w:tr w:rsidR="002112B0" w14:paraId="61927F0B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258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поиска информации в различных источниках (библиотеках, ЭБС, архивах, сети «Интернет») - с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>оставление списка методик оценки функционального состояния различных систем организма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7D1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290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 - с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писок методик оценки функционального состояния различных систем организма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2112B0" w14:paraId="5CB9CDB0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B604" w14:textId="77777777" w:rsidR="002112B0" w:rsidRPr="00103CDE" w:rsidRDefault="00031046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выбора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 xml:space="preserve"> методик оценки работоспособности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C4F" w14:textId="77777777" w:rsidR="002112B0" w:rsidRPr="00103CDE" w:rsidRDefault="00357A16" w:rsidP="00211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48E9" w14:textId="77777777" w:rsidR="002112B0" w:rsidRPr="00103CDE" w:rsidRDefault="0096549A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- список методик оценки работоспособности (общей, специальной)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4662EE" w14:paraId="6B8A7F46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7DF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Планирование исследовательских мероприятий, определение базы и контингента исследования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52C" w14:textId="51D784BA" w:rsidR="004662EE" w:rsidRPr="00103CDE" w:rsidRDefault="00AC00FC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6AF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2ABE9965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894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проведения опросов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/ контрольных испытаний / обследований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0F2" w14:textId="5EDD48C1" w:rsidR="004662EE" w:rsidRPr="00103CDE" w:rsidRDefault="00AC00FC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180D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Протоколы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обследований спортсменов </w:t>
            </w: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28A3EDAE" w14:textId="77777777" w:rsidTr="009F1069">
        <w:trPr>
          <w:trHeight w:val="19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61B" w14:textId="77777777" w:rsidR="004662EE" w:rsidRPr="00103CDE" w:rsidRDefault="004662EE" w:rsidP="00466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Освоение методов математико-статистической обработки экспериментальных данных</w:t>
            </w:r>
            <w:r w:rsidR="00A62895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 о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формление учетной документации по оценке функционального состояния и работоспособности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F6A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4AD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Сводные таблицы с результатами обследования функционального состояния и работоспособности спортсменов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3D2AA90B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17C08DD3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828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Оценка эффективности мероприятий спортивной подготовки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5FE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BB5" w14:textId="77777777" w:rsidR="004662EE" w:rsidRPr="00103CDE" w:rsidRDefault="00080691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Отчет по анализу данных 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>функционального состояния и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работоспособности спортсменов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63178119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7AF7CFA4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727" w14:textId="77777777" w:rsidR="004662EE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презентацией результатов медико-биологического, педагогического исследования - п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>одготовка информационно-аналитических материалов по результатам обследований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24C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9E5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Предоставление презентации «Информационно-аналитические материалы по результатам обследований спортсменов»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(ТК-4)</w:t>
            </w:r>
          </w:p>
          <w:p w14:paraId="09D2E715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AC00FC" w14:paraId="0E85E5AB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49D" w14:textId="52797AB3" w:rsidR="00AC00FC" w:rsidRPr="00103CDE" w:rsidRDefault="00AC00FC" w:rsidP="00AC00FC">
            <w:pPr>
              <w:tabs>
                <w:tab w:val="left" w:pos="0"/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информационными источниками - а</w:t>
            </w:r>
            <w:r w:rsidRPr="00103CDE">
              <w:rPr>
                <w:rFonts w:ascii="Times New Roman" w:hAnsi="Times New Roman"/>
              </w:rPr>
              <w:t xml:space="preserve">нализ научной и научно-методической литературы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к</w:t>
            </w:r>
            <w:r w:rsidRPr="00AC00FC">
              <w:rPr>
                <w:rFonts w:ascii="Times New Roman" w:hAnsi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 w:rsidRPr="00AC00FC">
              <w:rPr>
                <w:rFonts w:ascii="Times New Roman" w:hAnsi="Times New Roman"/>
                <w:sz w:val="24"/>
                <w:szCs w:val="24"/>
              </w:rPr>
              <w:t xml:space="preserve"> эффективности мероприятий спортивной подготовки высококвалифицированных спортсменов в избранном виде 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F38" w14:textId="41F3F39C" w:rsidR="00AC00FC" w:rsidRPr="00103CDE" w:rsidRDefault="00AC00FC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534" w14:textId="629F604A" w:rsidR="00AC00FC" w:rsidRPr="00103CDE" w:rsidRDefault="00AC00FC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00FC">
              <w:rPr>
                <w:rFonts w:ascii="Times New Roman" w:hAnsi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C00FC">
              <w:rPr>
                <w:rFonts w:ascii="Times New Roman" w:hAnsi="Times New Roman"/>
                <w:sz w:val="24"/>
                <w:szCs w:val="24"/>
              </w:rPr>
              <w:t xml:space="preserve"> анализ и обобщени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00FC">
              <w:rPr>
                <w:rFonts w:ascii="Times New Roman" w:hAnsi="Times New Roman"/>
                <w:sz w:val="24"/>
                <w:szCs w:val="24"/>
              </w:rPr>
              <w:t xml:space="preserve"> данных научной и научно-методической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(ТК-5)</w:t>
            </w:r>
          </w:p>
        </w:tc>
      </w:tr>
      <w:tr w:rsidR="004662EE" w14:paraId="4A23D4B7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BD9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презентацией результатов </w:t>
            </w:r>
            <w:r w:rsidR="00357A16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собственной </w:t>
            </w: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83B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675B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Отчет по практике </w:t>
            </w:r>
          </w:p>
        </w:tc>
      </w:tr>
      <w:tr w:rsidR="004662EE" w14:paraId="744E3F2E" w14:textId="77777777" w:rsidTr="009F106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555" w14:textId="77777777" w:rsidR="004662EE" w:rsidRDefault="004662EE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8A73" w14:textId="77777777" w:rsidR="004662EE" w:rsidRDefault="00357A16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432</w:t>
            </w:r>
          </w:p>
        </w:tc>
      </w:tr>
    </w:tbl>
    <w:p w14:paraId="78DACD01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F7A4F5" w14:textId="77777777" w:rsidR="002112B0" w:rsidRDefault="002112B0" w:rsidP="002112B0">
      <w:pPr>
        <w:pStyle w:val="FirstParagraph"/>
        <w:spacing w:before="0" w:after="0"/>
        <w:jc w:val="center"/>
        <w:rPr>
          <w:rFonts w:ascii="Times New Roman" w:eastAsia="Calibri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tbl>
      <w:tblPr>
        <w:tblStyle w:val="a9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9F1069" w14:paraId="2B0E8AC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461C" w14:textId="77777777" w:rsidR="009F1069" w:rsidRDefault="009F10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9F1069" w14:paraId="692037B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79CA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F1069" w14:paraId="70D992CD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2315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F1069" w14:paraId="1D16854A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A8D3" w14:textId="77777777" w:rsidR="009F1069" w:rsidRDefault="009F10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9F1069" w14:paraId="2EF8EECF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2B2C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9F1069" w14:paraId="345BBF2F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3B0A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9F1069" w14:paraId="3A11FE70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2BAA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9F1069" w14:paraId="3AA356BA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D4D2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9F1069" w14:paraId="507BD8E9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00A1" w14:textId="77777777" w:rsidR="009F1069" w:rsidRDefault="009F10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9F1069" w14:paraId="58FBA197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33DE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9F1069" w14:paraId="7F8C42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04CF" w14:textId="77777777" w:rsidR="009F1069" w:rsidRDefault="009F1069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F1069" w14:paraId="6895B96B" w14:textId="77777777" w:rsidTr="009F1069">
        <w:trPr>
          <w:trHeight w:val="91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47F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ПК-1. Способен оценивать уровень функциональной подготовленности и спортивный потенциал спортсменов сборных команд и спортивного резерва с учетом модельных характеристик вида спорта и нормативов Федерального стандарта</w:t>
            </w:r>
          </w:p>
          <w:p w14:paraId="52CFF58F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персонализировать физические нагрузки и восстановительные мероприятия, ориентируясь на данные мониторинга функционального состояния спортсмена</w:t>
            </w:r>
          </w:p>
          <w:p w14:paraId="0F0C5E98" w14:textId="77777777" w:rsidR="009F1069" w:rsidRPr="009F1069" w:rsidRDefault="009F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 Способен оценивать с физиологических позиций эффективность учебно-тренировочных мероприятий и степень реализации задач, поставленных тренерским советом</w:t>
            </w:r>
          </w:p>
        </w:tc>
      </w:tr>
    </w:tbl>
    <w:p w14:paraId="52F733A8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ПРАКТИКЕ</w:t>
      </w:r>
    </w:p>
    <w:p w14:paraId="7085A28C" w14:textId="77777777" w:rsidR="002112B0" w:rsidRDefault="002112B0" w:rsidP="002112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практики магистранты должны:</w:t>
      </w:r>
    </w:p>
    <w:p w14:paraId="51B9D1FD" w14:textId="77777777" w:rsidR="002112B0" w:rsidRDefault="002112B0" w:rsidP="006D1C93">
      <w:pPr>
        <w:numPr>
          <w:ilvl w:val="0"/>
          <w:numId w:val="1"/>
        </w:numPr>
        <w:tabs>
          <w:tab w:val="left" w:pos="284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руководителем практики от кафедры (научным руководителем) </w:t>
      </w:r>
      <w:r w:rsidR="006D1C93">
        <w:rPr>
          <w:rFonts w:ascii="Times New Roman" w:hAnsi="Times New Roman"/>
          <w:sz w:val="24"/>
          <w:szCs w:val="24"/>
        </w:rPr>
        <w:t>принять участие в беседах с администрацией и персоналом организации, осуществляющих учебно-тренировочную деятельность по месту практики.</w:t>
      </w:r>
      <w:r>
        <w:rPr>
          <w:rFonts w:ascii="Times New Roman" w:hAnsi="Times New Roman"/>
          <w:sz w:val="24"/>
          <w:szCs w:val="24"/>
        </w:rPr>
        <w:t xml:space="preserve">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60B9BDEF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 w:rsidR="006D1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ознакомиться с должностными обязанностями </w:t>
      </w:r>
      <w:r w:rsidR="006D1C93">
        <w:rPr>
          <w:rFonts w:ascii="Times New Roman" w:hAnsi="Times New Roman"/>
          <w:sz w:val="24"/>
          <w:szCs w:val="24"/>
        </w:rPr>
        <w:t>администрации и персонала организации на месте практики</w:t>
      </w:r>
      <w:r>
        <w:rPr>
          <w:rFonts w:ascii="Times New Roman" w:hAnsi="Times New Roman"/>
          <w:sz w:val="24"/>
          <w:szCs w:val="24"/>
        </w:rPr>
        <w:t>, локальны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актами и нормативны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6D1C9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 регламентирующи</w:t>
      </w:r>
      <w:r w:rsidR="006D1C93">
        <w:rPr>
          <w:rFonts w:ascii="Times New Roman" w:hAnsi="Times New Roman"/>
          <w:sz w:val="24"/>
          <w:szCs w:val="24"/>
        </w:rPr>
        <w:t>ми деятельность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 w:rsidR="00651B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ознакомится с правовыми и нормативными документами по </w:t>
      </w:r>
      <w:r w:rsidR="00651BCE">
        <w:rPr>
          <w:rFonts w:ascii="Times New Roman" w:hAnsi="Times New Roman"/>
          <w:sz w:val="24"/>
          <w:szCs w:val="24"/>
        </w:rPr>
        <w:t>осуществлению учебно-тренировочной деятельности</w:t>
      </w:r>
      <w:r>
        <w:rPr>
          <w:rFonts w:ascii="Times New Roman" w:hAnsi="Times New Roman"/>
          <w:sz w:val="24"/>
          <w:szCs w:val="24"/>
        </w:rPr>
        <w:t xml:space="preserve">.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50B870A9" w14:textId="77777777" w:rsidR="002112B0" w:rsidRPr="00651BCE" w:rsidRDefault="002112B0" w:rsidP="00F23644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1BCE">
        <w:rPr>
          <w:rFonts w:ascii="Times New Roman" w:hAnsi="Times New Roman"/>
          <w:bCs/>
          <w:sz w:val="24"/>
          <w:szCs w:val="24"/>
        </w:rPr>
        <w:t>Составить совместно с руководителем индивидуальный план прохождения практики, включающий в себя: цель, задачи, содержание: перечень заданий, сроки их выполнения, форма отчетности.</w:t>
      </w:r>
      <w:r w:rsidR="00651BCE">
        <w:rPr>
          <w:rFonts w:ascii="Times New Roman" w:hAnsi="Times New Roman"/>
          <w:bCs/>
          <w:sz w:val="24"/>
          <w:szCs w:val="24"/>
        </w:rPr>
        <w:t xml:space="preserve"> </w:t>
      </w:r>
      <w:r w:rsidRPr="00651BCE">
        <w:rPr>
          <w:rFonts w:ascii="Times New Roman" w:hAnsi="Times New Roman"/>
          <w:bCs/>
          <w:sz w:val="24"/>
          <w:szCs w:val="24"/>
        </w:rPr>
        <w:t>Оформить в дневнике практики индивидуальный план работы.</w:t>
      </w:r>
    </w:p>
    <w:p w14:paraId="4EC6E061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</w:t>
      </w:r>
      <w:r w:rsidR="00651BCE">
        <w:rPr>
          <w:rFonts w:ascii="Times New Roman" w:hAnsi="Times New Roman"/>
          <w:sz w:val="24"/>
          <w:szCs w:val="24"/>
        </w:rPr>
        <w:t>план исследовательских мероприятий для избранного контингента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651BC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 xml:space="preserve">Оформить письменный </w:t>
      </w:r>
      <w:proofErr w:type="gramStart"/>
      <w:r w:rsidR="00651BCE">
        <w:rPr>
          <w:rFonts w:ascii="Times New Roman" w:hAnsi="Times New Roman"/>
          <w:sz w:val="24"/>
          <w:szCs w:val="24"/>
        </w:rPr>
        <w:t>анализ  в</w:t>
      </w:r>
      <w:proofErr w:type="gramEnd"/>
      <w:r w:rsidR="00651BCE"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3E9AD30A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14:paraId="549EEC64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Составить список литературы</w:t>
      </w:r>
      <w:r w:rsidR="00651BCE"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провести </w:t>
      </w:r>
      <w:r w:rsidR="00651BC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651BCE">
        <w:rPr>
          <w:rFonts w:ascii="Times New Roman" w:hAnsi="Times New Roman"/>
        </w:rPr>
        <w:t>нализ научной и научно-методической литературы для выявления модельных характеристик атлета в избранном виде спорта</w:t>
      </w:r>
      <w:r w:rsidR="00651BCE">
        <w:rPr>
          <w:rFonts w:ascii="Times New Roman" w:hAnsi="Times New Roman"/>
          <w:bCs/>
          <w:sz w:val="24"/>
          <w:szCs w:val="24"/>
        </w:rPr>
        <w:t xml:space="preserve"> и подготовить и</w:t>
      </w:r>
      <w:r w:rsidR="00651BCE">
        <w:rPr>
          <w:rFonts w:ascii="Times New Roman" w:hAnsi="Times New Roman"/>
          <w:sz w:val="24"/>
          <w:szCs w:val="24"/>
        </w:rPr>
        <w:t>нформационно-аналитический материал:</w:t>
      </w:r>
      <w:r w:rsidR="00651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 xml:space="preserve">«Модельные характеристики спортсмена» </w:t>
      </w:r>
      <w:r w:rsidR="00935571">
        <w:rPr>
          <w:rFonts w:ascii="Times New Roman" w:hAnsi="Times New Roman"/>
          <w:sz w:val="24"/>
          <w:szCs w:val="24"/>
        </w:rPr>
        <w:t>и</w:t>
      </w:r>
      <w:r w:rsid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 w:rsidR="00651BCE">
        <w:rPr>
          <w:rFonts w:ascii="Times New Roman" w:hAnsi="Times New Roman"/>
          <w:sz w:val="24"/>
          <w:szCs w:val="24"/>
        </w:rPr>
        <w:t>(ТК-1).</w:t>
      </w:r>
    </w:p>
    <w:p w14:paraId="6FDF9649" w14:textId="77777777" w:rsidR="00651BCE" w:rsidRDefault="00651BCE" w:rsidP="00651BCE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Изучить методики оценки функционального состояния спортсменов с учетом вида спорта, периода и этапа подготовки. </w:t>
      </w:r>
      <w:r>
        <w:rPr>
          <w:rFonts w:ascii="Times New Roman" w:hAnsi="Times New Roman"/>
          <w:sz w:val="24"/>
          <w:szCs w:val="24"/>
        </w:rPr>
        <w:t xml:space="preserve">Оформить перечень методик (диагностический пакет) оценки работоспособности (общей, специальной) спортсмена с описанием хода обследования,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способов обработки результатов и вариантов оценки результатов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(ТК-2)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F95662D" w14:textId="77777777" w:rsidR="002112B0" w:rsidRPr="00935571" w:rsidRDefault="002112B0" w:rsidP="00FB58F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35571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935571" w:rsidRPr="00935571">
        <w:rPr>
          <w:rFonts w:ascii="Times New Roman" w:hAnsi="Times New Roman"/>
          <w:color w:val="000000"/>
          <w:spacing w:val="-2"/>
          <w:sz w:val="24"/>
          <w:szCs w:val="24"/>
        </w:rPr>
        <w:t>опросы</w:t>
      </w:r>
      <w:r w:rsidR="00935571" w:rsidRPr="00935571">
        <w:rPr>
          <w:rFonts w:ascii="Times New Roman" w:hAnsi="Times New Roman"/>
          <w:sz w:val="24"/>
          <w:szCs w:val="24"/>
        </w:rPr>
        <w:t xml:space="preserve"> / контрольные испытания / обследования спортсменов</w:t>
      </w:r>
      <w:r w:rsidRPr="00935571">
        <w:rPr>
          <w:rFonts w:ascii="Times New Roman" w:hAnsi="Times New Roman"/>
          <w:bCs/>
          <w:sz w:val="24"/>
          <w:szCs w:val="24"/>
        </w:rPr>
        <w:t>. Оформить протоколы</w:t>
      </w:r>
      <w:r w:rsidR="00935571" w:rsidRPr="00935571">
        <w:rPr>
          <w:rFonts w:ascii="Times New Roman" w:hAnsi="Times New Roman"/>
          <w:bCs/>
          <w:sz w:val="24"/>
          <w:szCs w:val="24"/>
        </w:rPr>
        <w:t xml:space="preserve">, </w:t>
      </w:r>
      <w:r w:rsidR="00935571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определить методы математико-статистической обработки результатов исследования, оформить </w:t>
      </w:r>
      <w:r w:rsidR="00935571" w:rsidRPr="00935571">
        <w:rPr>
          <w:rFonts w:ascii="Times New Roman" w:hAnsi="Times New Roman"/>
          <w:bCs/>
          <w:sz w:val="24"/>
          <w:szCs w:val="24"/>
        </w:rPr>
        <w:t>статистические таблицы</w:t>
      </w:r>
      <w:r w:rsidRPr="00935571">
        <w:rPr>
          <w:rFonts w:ascii="Times New Roman" w:hAnsi="Times New Roman"/>
          <w:bCs/>
          <w:sz w:val="24"/>
          <w:szCs w:val="24"/>
        </w:rPr>
        <w:t xml:space="preserve"> </w:t>
      </w:r>
      <w:r w:rsidR="00935571" w:rsidRPr="00935571">
        <w:rPr>
          <w:rFonts w:ascii="Times New Roman" w:hAnsi="Times New Roman"/>
          <w:sz w:val="24"/>
          <w:szCs w:val="24"/>
        </w:rPr>
        <w:t xml:space="preserve">по оценке функционального состояния и работоспособности спортсменов </w:t>
      </w:r>
      <w:r w:rsidRPr="00935571">
        <w:rPr>
          <w:rFonts w:ascii="Times New Roman" w:hAnsi="Times New Roman"/>
          <w:sz w:val="24"/>
          <w:szCs w:val="24"/>
        </w:rPr>
        <w:t>и</w:t>
      </w:r>
      <w:r w:rsidRP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</w:t>
      </w:r>
      <w:r w:rsidR="00935571">
        <w:rPr>
          <w:rFonts w:ascii="Times New Roman" w:hAnsi="Times New Roman"/>
          <w:bCs/>
          <w:sz w:val="24"/>
          <w:szCs w:val="24"/>
        </w:rPr>
        <w:t xml:space="preserve"> (ТК-3)</w:t>
      </w:r>
      <w:r w:rsidRPr="00935571">
        <w:rPr>
          <w:rFonts w:ascii="Times New Roman" w:hAnsi="Times New Roman"/>
          <w:bCs/>
          <w:sz w:val="24"/>
          <w:szCs w:val="24"/>
        </w:rPr>
        <w:t xml:space="preserve">. </w:t>
      </w:r>
    </w:p>
    <w:p w14:paraId="517DCFB2" w14:textId="77777777" w:rsidR="007E488A" w:rsidRDefault="007E488A" w:rsidP="007E488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Ознакомиться с видами и технологией опубликованием результатов исследования.</w:t>
      </w:r>
      <w:r w:rsidRPr="007E4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Оформить письменный анализ в дневнике.</w:t>
      </w:r>
    </w:p>
    <w:p w14:paraId="6295C989" w14:textId="18972E96" w:rsidR="002112B0" w:rsidRDefault="007E488A" w:rsidP="00AC00F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112B0" w:rsidRPr="00935571">
        <w:rPr>
          <w:rFonts w:ascii="Times New Roman" w:hAnsi="Times New Roman"/>
          <w:sz w:val="24"/>
          <w:szCs w:val="24"/>
        </w:rPr>
        <w:t xml:space="preserve">Оформить </w:t>
      </w:r>
      <w:r w:rsidR="00935571" w:rsidRPr="00935571">
        <w:rPr>
          <w:rFonts w:ascii="Times New Roman" w:hAnsi="Times New Roman"/>
          <w:sz w:val="24"/>
          <w:szCs w:val="24"/>
        </w:rPr>
        <w:t xml:space="preserve">информационно-аналитические материалы по результатам обследования спортсменов с использованием текстового, 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иллюстративн</w:t>
      </w:r>
      <w:r w:rsidR="00935571">
        <w:rPr>
          <w:rFonts w:ascii="Times New Roman" w:hAnsi="Times New Roman"/>
          <w:spacing w:val="-1"/>
          <w:sz w:val="24"/>
          <w:szCs w:val="24"/>
        </w:rPr>
        <w:t>ого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материал</w:t>
      </w:r>
      <w:r>
        <w:rPr>
          <w:rFonts w:ascii="Times New Roman" w:hAnsi="Times New Roman"/>
          <w:spacing w:val="-1"/>
          <w:sz w:val="24"/>
          <w:szCs w:val="24"/>
        </w:rPr>
        <w:t>а: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таблиц</w:t>
      </w:r>
      <w:r>
        <w:rPr>
          <w:rFonts w:ascii="Times New Roman" w:hAnsi="Times New Roman"/>
          <w:spacing w:val="-1"/>
          <w:sz w:val="24"/>
          <w:szCs w:val="24"/>
        </w:rPr>
        <w:t>ы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и рисунк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, отражающи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анализ результатов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следований</w:t>
      </w:r>
      <w:r w:rsidR="002112B0" w:rsidRPr="00935571">
        <w:rPr>
          <w:rFonts w:ascii="Times New Roman" w:hAnsi="Times New Roman"/>
          <w:bCs/>
          <w:sz w:val="24"/>
          <w:szCs w:val="24"/>
        </w:rPr>
        <w:t>, представить в приложении к дневнику практики</w:t>
      </w:r>
      <w:r>
        <w:rPr>
          <w:rFonts w:ascii="Times New Roman" w:hAnsi="Times New Roman"/>
          <w:bCs/>
          <w:sz w:val="24"/>
          <w:szCs w:val="24"/>
        </w:rPr>
        <w:t xml:space="preserve"> (ТК-4)</w:t>
      </w:r>
      <w:r w:rsidR="002112B0" w:rsidRPr="00935571">
        <w:rPr>
          <w:rFonts w:ascii="Times New Roman" w:hAnsi="Times New Roman"/>
          <w:bCs/>
          <w:sz w:val="24"/>
          <w:szCs w:val="24"/>
        </w:rPr>
        <w:t>.</w:t>
      </w:r>
    </w:p>
    <w:p w14:paraId="6DDA6C8E" w14:textId="15CA3383" w:rsidR="00AC00FC" w:rsidRDefault="00AC00FC" w:rsidP="00AC00FC">
      <w:pPr>
        <w:numPr>
          <w:ilvl w:val="0"/>
          <w:numId w:val="1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</w:t>
      </w:r>
      <w:r w:rsidRPr="00AC00FC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ий</w:t>
      </w:r>
      <w:r w:rsidRPr="00AC00FC">
        <w:rPr>
          <w:rFonts w:ascii="Times New Roman" w:hAnsi="Times New Roman"/>
          <w:sz w:val="24"/>
          <w:szCs w:val="24"/>
        </w:rPr>
        <w:t xml:space="preserve"> анализ и обобщени</w:t>
      </w:r>
      <w:r>
        <w:rPr>
          <w:rFonts w:ascii="Times New Roman" w:hAnsi="Times New Roman"/>
          <w:sz w:val="24"/>
          <w:szCs w:val="24"/>
        </w:rPr>
        <w:t>е</w:t>
      </w:r>
      <w:r w:rsidRPr="00AC00FC">
        <w:rPr>
          <w:rFonts w:ascii="Times New Roman" w:hAnsi="Times New Roman"/>
          <w:sz w:val="24"/>
          <w:szCs w:val="24"/>
        </w:rPr>
        <w:t xml:space="preserve"> данных научной и научно-методической литературы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AC00FC">
        <w:rPr>
          <w:rFonts w:ascii="Times New Roman" w:hAnsi="Times New Roman"/>
          <w:sz w:val="24"/>
          <w:szCs w:val="24"/>
        </w:rPr>
        <w:t>теме: «Критерии эффективности мероприятий спортивной подготовки высококвалифицированных спортсменов в избранном виде спорта</w:t>
      </w:r>
      <w:r>
        <w:rPr>
          <w:rFonts w:ascii="Times New Roman" w:hAnsi="Times New Roman"/>
          <w:sz w:val="24"/>
          <w:szCs w:val="24"/>
        </w:rPr>
        <w:t>»</w:t>
      </w:r>
    </w:p>
    <w:p w14:paraId="27617FDC" w14:textId="77777777" w:rsidR="002112B0" w:rsidRDefault="002112B0" w:rsidP="00AC00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оформить в дневнике практики отчет о прохождении учебной практики, защитить его на заседании кафедры.</w:t>
      </w:r>
    </w:p>
    <w:p w14:paraId="6272F4C2" w14:textId="77777777" w:rsidR="002112B0" w:rsidRDefault="002112B0" w:rsidP="002112B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24AE8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Аттестация по практике проводится в </w:t>
      </w:r>
      <w:r w:rsidR="007E48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семестре обучения на основе технологической карты, предусматривающей текущее оценивание результатов по определенным содержанием практики видам деятельности. </w:t>
      </w:r>
      <w:r>
        <w:rPr>
          <w:rFonts w:ascii="Times New Roman" w:hAnsi="Times New Roman"/>
          <w:b/>
          <w:i/>
          <w:sz w:val="24"/>
          <w:szCs w:val="24"/>
        </w:rPr>
        <w:t xml:space="preserve">Текущая аттестация производится руководителем магистранта. </w:t>
      </w:r>
    </w:p>
    <w:p w14:paraId="6D47B0FA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i/>
          <w:sz w:val="24"/>
          <w:szCs w:val="24"/>
        </w:rPr>
        <w:t>промежуточного контроля</w:t>
      </w:r>
      <w:r>
        <w:rPr>
          <w:rFonts w:ascii="Times New Roman" w:hAnsi="Times New Roman"/>
          <w:sz w:val="24"/>
          <w:szCs w:val="24"/>
        </w:rPr>
        <w:t xml:space="preserve"> определяются курсовым (факультетским) руководителем после проведения практики и предоставления отчетных документов, по итогам которых выставляется </w:t>
      </w:r>
      <w:r>
        <w:rPr>
          <w:rFonts w:ascii="Times New Roman" w:hAnsi="Times New Roman"/>
          <w:b/>
          <w:i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5D5B7B" w14:textId="77777777" w:rsidR="002112B0" w:rsidRDefault="002112B0" w:rsidP="0021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</w:t>
      </w:r>
      <w:proofErr w:type="spellStart"/>
      <w:r>
        <w:rPr>
          <w:rFonts w:ascii="Times New Roman" w:hAnsi="Times New Roman"/>
          <w:sz w:val="24"/>
          <w:szCs w:val="24"/>
        </w:rPr>
        <w:t>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, Санкт-Петербург. </w:t>
      </w:r>
    </w:p>
    <w:p w14:paraId="028B76D9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предоставляемые для аттестации по практике</w:t>
      </w:r>
    </w:p>
    <w:p w14:paraId="3B5B0B5E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CFF942" w14:textId="77777777" w:rsidR="002112B0" w:rsidRDefault="002112B0" w:rsidP="002112B0">
      <w:pPr>
        <w:numPr>
          <w:ilvl w:val="0"/>
          <w:numId w:val="2"/>
        </w:numPr>
        <w:tabs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практики, в котором оформляются: индивидуальный план и график прохождения практики, анализ выполнения программы практики, отчет и отзыв руководителя практики.</w:t>
      </w:r>
    </w:p>
    <w:p w14:paraId="7B9A16DD" w14:textId="77777777" w:rsidR="002112B0" w:rsidRDefault="002112B0" w:rsidP="002112B0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дневнику</w:t>
      </w:r>
      <w:r w:rsidR="00D40BAD">
        <w:rPr>
          <w:rFonts w:ascii="Times New Roman" w:hAnsi="Times New Roman"/>
          <w:sz w:val="24"/>
          <w:szCs w:val="24"/>
        </w:rPr>
        <w:t xml:space="preserve"> (ТК)</w:t>
      </w:r>
      <w:r>
        <w:rPr>
          <w:rFonts w:ascii="Times New Roman" w:hAnsi="Times New Roman"/>
          <w:sz w:val="24"/>
          <w:szCs w:val="24"/>
        </w:rPr>
        <w:t>:</w:t>
      </w:r>
    </w:p>
    <w:p w14:paraId="616C1DD6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информационно-аналитический материал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«Модельные характеристики спортсмена»</w:t>
      </w:r>
    </w:p>
    <w:p w14:paraId="0BC176D5" w14:textId="77777777" w:rsidR="002112B0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</w:r>
      <w:r w:rsidR="002112B0">
        <w:rPr>
          <w:rFonts w:ascii="Times New Roman" w:hAnsi="Times New Roman"/>
          <w:sz w:val="24"/>
          <w:szCs w:val="24"/>
        </w:rPr>
        <w:t xml:space="preserve"> </w:t>
      </w:r>
    </w:p>
    <w:p w14:paraId="17F885EC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таблицы оценки функционального состояния и работоспособности высококвалифицированных спортсменов на различных этапах многолетней подготовки по запросу тренерского совета</w:t>
      </w:r>
    </w:p>
    <w:p w14:paraId="34367F95" w14:textId="7BBC91F0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информационно-аналитические материалы по результатам обследований спортсменов</w:t>
      </w:r>
    </w:p>
    <w:p w14:paraId="0C37AEE2" w14:textId="4E44CDF0" w:rsidR="00AC00FC" w:rsidRDefault="00AC00FC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00FC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ий</w:t>
      </w:r>
      <w:r w:rsidRPr="00AC00FC">
        <w:rPr>
          <w:rFonts w:ascii="Times New Roman" w:hAnsi="Times New Roman"/>
          <w:sz w:val="24"/>
          <w:szCs w:val="24"/>
        </w:rPr>
        <w:t xml:space="preserve"> анализ и обобщени</w:t>
      </w:r>
      <w:r>
        <w:rPr>
          <w:rFonts w:ascii="Times New Roman" w:hAnsi="Times New Roman"/>
          <w:sz w:val="24"/>
          <w:szCs w:val="24"/>
        </w:rPr>
        <w:t>е</w:t>
      </w:r>
      <w:r w:rsidRPr="00AC00FC">
        <w:rPr>
          <w:rFonts w:ascii="Times New Roman" w:hAnsi="Times New Roman"/>
          <w:sz w:val="24"/>
          <w:szCs w:val="24"/>
        </w:rPr>
        <w:t xml:space="preserve"> данных научной и научно-методической литературы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AC00FC">
        <w:rPr>
          <w:rFonts w:ascii="Times New Roman" w:hAnsi="Times New Roman"/>
          <w:sz w:val="24"/>
          <w:szCs w:val="24"/>
        </w:rPr>
        <w:t>теме: «</w:t>
      </w:r>
      <w:r w:rsidRPr="00AC00FC">
        <w:rPr>
          <w:rFonts w:ascii="Times New Roman" w:hAnsi="Times New Roman"/>
          <w:sz w:val="24"/>
          <w:szCs w:val="24"/>
        </w:rPr>
        <w:t>Критерии эффективности мероприятий спортивной подготовки высококвалифицированных спортсменов в избранном виде спорта</w:t>
      </w:r>
      <w:r>
        <w:rPr>
          <w:rFonts w:ascii="Times New Roman" w:hAnsi="Times New Roman"/>
          <w:sz w:val="24"/>
          <w:szCs w:val="24"/>
        </w:rPr>
        <w:t>»</w:t>
      </w:r>
    </w:p>
    <w:p w14:paraId="29C95098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Утверждаю______________ (подпись руководителя магистранта)</w:t>
      </w:r>
    </w:p>
    <w:p w14:paraId="2B25AC6A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</w:t>
      </w:r>
    </w:p>
    <w:p w14:paraId="5F542623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</w:p>
    <w:p w14:paraId="3A47FF6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индивидуальный план работы</w:t>
      </w:r>
    </w:p>
    <w:p w14:paraId="771EFC52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AC2BC10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1BB5AFC5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3"/>
        <w:gridCol w:w="1416"/>
        <w:gridCol w:w="1399"/>
        <w:gridCol w:w="1718"/>
      </w:tblGrid>
      <w:tr w:rsidR="002112B0" w14:paraId="094068EA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4D91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D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97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531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B2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112B0" w14:paraId="2649F94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803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36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C5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71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25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4210BBD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BD3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D1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34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31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DA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47A9D3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315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51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7D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4E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0F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D1DE6B2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DEAC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B3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F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BC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E2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8817E6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061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35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8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33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C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A085014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BB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9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85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4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59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A4F7303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F86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82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3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48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A0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E0333A8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08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6E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F7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03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E8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B35A535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82D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8B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60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B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F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7917FF1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FBC5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60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16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8A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C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43DFEC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270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A2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0E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1D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3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1D8BE6D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3B6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B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1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3D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BE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FC5C569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28D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11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42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4B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92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6BF7BED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331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0B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B1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B8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43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4B01ECF1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3EBC796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548230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РАБОЧИЙ ГРАФИК ПРОВЕДЕНИЯ ПРАКТИКИ </w:t>
      </w:r>
    </w:p>
    <w:p w14:paraId="701323DB" w14:textId="77777777" w:rsidR="002112B0" w:rsidRDefault="002112B0" w:rsidP="002112B0">
      <w:pPr>
        <w:tabs>
          <w:tab w:val="left" w:pos="4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94"/>
        <w:gridCol w:w="794"/>
        <w:gridCol w:w="794"/>
        <w:gridCol w:w="794"/>
        <w:gridCol w:w="794"/>
        <w:gridCol w:w="847"/>
      </w:tblGrid>
      <w:tr w:rsidR="002112B0" w14:paraId="1E081450" w14:textId="77777777" w:rsidTr="0096549A"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02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0367E1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9BAB74A" w14:textId="4475F173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3B168187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E43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2112B0" w14:paraId="13958B44" w14:textId="77777777" w:rsidTr="0096549A">
        <w:trPr>
          <w:cantSplit/>
          <w:trHeight w:val="1134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938" w14:textId="77777777" w:rsidR="002112B0" w:rsidRDefault="002112B0" w:rsidP="0096549A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6E801D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Понедельник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5990D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Вторник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D4A42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Среда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6AB34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2D305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Пятница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96144C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Суббота</w:t>
            </w:r>
          </w:p>
        </w:tc>
      </w:tr>
      <w:tr w:rsidR="002112B0" w14:paraId="49CECD57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98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6D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56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7E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D3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0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5C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9A7ECA7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3F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1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EB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2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5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9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7D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60926FB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0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98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20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DE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01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C8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6D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4A476737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E3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D7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7B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2B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EC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B7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C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3D7CAE9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63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E2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A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2F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357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F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61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2A8D646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54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6C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1F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8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80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74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7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597790D0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7D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0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6B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98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1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9D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7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980DD99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F0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D1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D0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D6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67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2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C1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70DBCC3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CC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E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9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3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73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1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92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49FC1F5C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0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E7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F1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41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08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C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99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C11FF24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6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DD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AA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F1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6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E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67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6E500AAC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C7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B0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0A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33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10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05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C0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410518A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73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C4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91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C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33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D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1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52AEFE99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41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EE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36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3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9F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DF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7E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708E323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2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C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4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1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A1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25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1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8CFCE0B" w14:textId="77777777" w:rsidTr="0096549A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9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2E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C1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CB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84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E7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EE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06A7013F" w14:textId="77777777" w:rsidTr="0096549A">
        <w:trPr>
          <w:trHeight w:val="35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0772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Итого, часов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8EAD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324</w:t>
            </w:r>
          </w:p>
        </w:tc>
      </w:tr>
    </w:tbl>
    <w:p w14:paraId="4FE78303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99DB9C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ИНСТРУКТАЖЕЙ</w:t>
      </w:r>
    </w:p>
    <w:p w14:paraId="4C8AE17D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74"/>
        <w:gridCol w:w="1547"/>
        <w:gridCol w:w="2224"/>
        <w:gridCol w:w="2320"/>
      </w:tblGrid>
      <w:tr w:rsidR="002112B0" w14:paraId="20809A73" w14:textId="77777777" w:rsidTr="0096549A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4EF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8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2DF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DE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30B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2112B0" w14:paraId="6D99F7A1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99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DE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59D24FC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BD7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9F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62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11A948A7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28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36D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10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F3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E64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1F2CBF3C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FC9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977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05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5E7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B2A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0E62445E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246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74C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14:paraId="5A32145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9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62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2B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6AE58B7C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24FCE0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  <w:sectPr w:rsidR="002112B0" w:rsidSect="0096549A">
          <w:pgSz w:w="11906" w:h="16838"/>
          <w:pgMar w:top="1134" w:right="851" w:bottom="1134" w:left="1701" w:header="709" w:footer="709" w:gutter="0"/>
          <w:cols w:space="720"/>
        </w:sectPr>
      </w:pPr>
    </w:p>
    <w:p w14:paraId="3D05D559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657"/>
        <w:gridCol w:w="3657"/>
        <w:gridCol w:w="2764"/>
        <w:gridCol w:w="2765"/>
        <w:gridCol w:w="1559"/>
      </w:tblGrid>
      <w:tr w:rsidR="002112B0" w14:paraId="6B78A927" w14:textId="77777777" w:rsidTr="0096549A">
        <w:trPr>
          <w:trHeight w:val="7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5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27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E45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FD5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Возникшие затруднения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235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6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2112B0" w14:paraId="75015E3E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03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E0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2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CA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1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1C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F0FD4FC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4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5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60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91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0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55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DC3CBA9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8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C2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26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7C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B3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D01D739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33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84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AF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C1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7D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72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2B7019B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2C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13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7C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B7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64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D8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40B3191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57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8F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F5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D1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44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5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1C79675D" w14:textId="77777777" w:rsidR="002112B0" w:rsidRDefault="002112B0" w:rsidP="002112B0">
      <w:pPr>
        <w:spacing w:after="0" w:line="240" w:lineRule="auto"/>
        <w:ind w:firstLine="709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заполняется за каждый день практики</w:t>
      </w:r>
      <w:r>
        <w:rPr>
          <w:rFonts w:ascii="Times New Roman" w:hAnsi="Times New Roman"/>
          <w:caps/>
          <w:sz w:val="24"/>
          <w:szCs w:val="24"/>
        </w:rPr>
        <w:t>.</w:t>
      </w:r>
    </w:p>
    <w:p w14:paraId="787F0C89" w14:textId="77777777" w:rsidR="002112B0" w:rsidRDefault="002112B0" w:rsidP="002112B0">
      <w:pPr>
        <w:spacing w:after="0" w:line="240" w:lineRule="auto"/>
        <w:rPr>
          <w:rFonts w:ascii="Times New Roman" w:hAnsi="Times New Roman"/>
          <w:caps/>
          <w:sz w:val="24"/>
          <w:szCs w:val="24"/>
        </w:rPr>
        <w:sectPr w:rsidR="002112B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3D10D4FD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ПРАКТИКИ</w:t>
      </w:r>
    </w:p>
    <w:p w14:paraId="49C7B312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D2D861F" w14:textId="77777777" w:rsidR="002112B0" w:rsidRDefault="002112B0" w:rsidP="00611CAE">
      <w:pPr>
        <w:spacing w:after="0" w:line="36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Ф.И.О. магистранта____________________________________________________________</w:t>
      </w:r>
    </w:p>
    <w:p w14:paraId="267EF8CD" w14:textId="77777777" w:rsidR="002112B0" w:rsidRDefault="002112B0" w:rsidP="00611CA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</w:rPr>
        <w:t>49. 04.03– Спорт</w:t>
      </w:r>
    </w:p>
    <w:p w14:paraId="62C556BA" w14:textId="77777777" w:rsidR="00611CAE" w:rsidRPr="0092384C" w:rsidRDefault="002112B0" w:rsidP="00611CAE">
      <w:pPr>
        <w:keepLines/>
        <w:shd w:val="clear" w:color="auto" w:fill="FFFFFF"/>
        <w:suppressAutoHyphens/>
        <w:spacing w:after="0" w:line="360" w:lineRule="auto"/>
        <w:outlineLvl w:val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="00611CAE">
        <w:rPr>
          <w:rFonts w:ascii="Times New Roman" w:hAnsi="Times New Roman"/>
          <w:spacing w:val="-4"/>
          <w:sz w:val="24"/>
          <w:szCs w:val="24"/>
        </w:rPr>
        <w:t xml:space="preserve"> </w:t>
      </w:r>
      <w:bookmarkStart w:id="0" w:name="_Hlk145188819"/>
      <w:r w:rsidR="00611CAE" w:rsidRPr="0092384C">
        <w:rPr>
          <w:rFonts w:ascii="Times New Roman" w:hAnsi="Times New Roman"/>
          <w:spacing w:val="-4"/>
        </w:rPr>
        <w:t>Медико-биологическое сопровождение спортивной подготовки</w:t>
      </w:r>
      <w:bookmarkEnd w:id="0"/>
    </w:p>
    <w:p w14:paraId="701BAA62" w14:textId="42E4915F" w:rsidR="002112B0" w:rsidRDefault="00611CAE" w:rsidP="00611CA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2384C">
        <w:rPr>
          <w:rFonts w:ascii="Times New Roman" w:eastAsia="Times New Roman" w:hAnsi="Times New Roman"/>
          <w:iCs/>
          <w:lang w:eastAsia="ru-RU"/>
        </w:rPr>
        <w:t xml:space="preserve">Профессионально-ориентированная практика                            </w:t>
      </w:r>
      <w:r w:rsidRPr="0092384C">
        <w:rPr>
          <w:rFonts w:ascii="Times New Roman" w:hAnsi="Times New Roman"/>
          <w:spacing w:val="-4"/>
        </w:rPr>
        <w:t>Кафедра:</w:t>
      </w:r>
    </w:p>
    <w:p w14:paraId="7AF47B16" w14:textId="15BBC28F" w:rsidR="00DD1157" w:rsidRDefault="00DD1157" w:rsidP="00DD1157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2 семестр 4</w:t>
      </w:r>
      <w:r w:rsidRPr="00DD115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заочная форм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обучения</w:t>
      </w:r>
    </w:p>
    <w:tbl>
      <w:tblPr>
        <w:tblpPr w:leftFromText="180" w:rightFromText="180" w:vertAnchor="text" w:horzAnchor="margin" w:tblpX="-575" w:tblpY="442"/>
        <w:tblW w:w="103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79"/>
        <w:gridCol w:w="1135"/>
        <w:gridCol w:w="1134"/>
        <w:gridCol w:w="1418"/>
        <w:gridCol w:w="1276"/>
      </w:tblGrid>
      <w:tr w:rsidR="00DD1157" w:rsidRPr="0092384C" w14:paraId="0E2C1E18" w14:textId="77777777" w:rsidTr="00FC6CDF">
        <w:trPr>
          <w:trHeight w:hRule="exact" w:val="718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2FEF2" w14:textId="77777777" w:rsidR="00DD1157" w:rsidRPr="0092384C" w:rsidRDefault="00DD1157" w:rsidP="00FC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 xml:space="preserve">Задание текущей аттестации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3872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 xml:space="preserve">Виды </w:t>
            </w:r>
            <w:r w:rsidRPr="0092384C">
              <w:rPr>
                <w:rFonts w:ascii="Times New Roman" w:eastAsia="Times New Roman" w:hAnsi="Times New Roman"/>
                <w:bCs/>
              </w:rPr>
              <w:t>аттестации</w:t>
            </w:r>
          </w:p>
          <w:p w14:paraId="42D13F89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F479A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7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>Мин/ макс</w:t>
            </w:r>
          </w:p>
          <w:p w14:paraId="5DEAE12B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6"/>
              </w:rPr>
              <w:t>количество</w:t>
            </w:r>
          </w:p>
          <w:p w14:paraId="16CD2323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>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9BA7F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2384C">
              <w:rPr>
                <w:rFonts w:ascii="Times New Roman" w:hAnsi="Times New Roman"/>
              </w:rPr>
              <w:t>Кол-во баллов за выполнение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4909A" w14:textId="77777777" w:rsidR="00DD1157" w:rsidRPr="0092384C" w:rsidRDefault="00DD1157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8"/>
                <w:highlight w:val="yellow"/>
              </w:rPr>
            </w:pPr>
            <w:r w:rsidRPr="0092384C">
              <w:rPr>
                <w:rFonts w:ascii="Times New Roman" w:eastAsia="Times New Roman" w:hAnsi="Times New Roman"/>
                <w:bCs/>
                <w:spacing w:val="-8"/>
              </w:rPr>
              <w:t>Подпись научного руководителя</w:t>
            </w:r>
          </w:p>
        </w:tc>
      </w:tr>
      <w:tr w:rsidR="00DD1157" w:rsidRPr="0092384C" w14:paraId="54C2496E" w14:textId="77777777" w:rsidTr="00DD1157">
        <w:trPr>
          <w:trHeight w:hRule="exact" w:val="1421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B3065" w14:textId="77777777" w:rsidR="00DD1157" w:rsidRPr="0092384C" w:rsidRDefault="00DD1157" w:rsidP="00DD1157">
            <w:pPr>
              <w:keepLines/>
              <w:tabs>
                <w:tab w:val="left" w:pos="253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Pr="0092384C">
              <w:rPr>
                <w:rFonts w:ascii="Times New Roman" w:hAnsi="Times New Roman"/>
              </w:rPr>
              <w:t xml:space="preserve">научной и научно-методической литературы </w:t>
            </w:r>
            <w:r>
              <w:rPr>
                <w:rFonts w:ascii="Times New Roman" w:hAnsi="Times New Roman"/>
              </w:rPr>
              <w:t xml:space="preserve">для выявления </w:t>
            </w:r>
            <w:r w:rsidRPr="0092384C">
              <w:rPr>
                <w:rFonts w:ascii="Times New Roman" w:hAnsi="Times New Roman"/>
              </w:rPr>
              <w:t xml:space="preserve">модельных характеристик </w:t>
            </w:r>
            <w:r>
              <w:rPr>
                <w:rFonts w:ascii="Times New Roman" w:hAnsi="Times New Roman"/>
              </w:rPr>
              <w:t>атлета в избранном виде спорта</w:t>
            </w:r>
            <w:r w:rsidRPr="009238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C7CF0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F2C2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4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AC1CA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91688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DD1157" w:rsidRPr="0092384C" w14:paraId="51A8ED72" w14:textId="77777777" w:rsidTr="00DD1157">
        <w:trPr>
          <w:trHeight w:hRule="exact" w:val="1696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7E717" w14:textId="77777777" w:rsidR="00DD1157" w:rsidRPr="0092384C" w:rsidRDefault="00DD1157" w:rsidP="00DD1157">
            <w:pPr>
              <w:keepLines/>
              <w:suppressAutoHyphens/>
              <w:spacing w:after="0" w:line="360" w:lineRule="auto"/>
              <w:ind w:firstLine="9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Аргументация </w:t>
            </w:r>
            <w:r w:rsidRPr="0092384C">
              <w:rPr>
                <w:rFonts w:ascii="Times New Roman" w:hAnsi="Times New Roman"/>
              </w:rPr>
              <w:t>списка методик оценки функционального состояния систем организма спортсмена и его работоспособности с учетом модельных характеристик вида спорта и требований Федерального стандарта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926EF" w14:textId="77777777" w:rsidR="00DD1157" w:rsidRPr="0092384C" w:rsidRDefault="00DD1157" w:rsidP="00DD115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786E7" w14:textId="77777777" w:rsidR="00DD1157" w:rsidRDefault="00DD1157" w:rsidP="00DD1157">
            <w:pPr>
              <w:spacing w:after="0" w:line="360" w:lineRule="auto"/>
              <w:jc w:val="center"/>
            </w:pPr>
            <w:r w:rsidRPr="006751C3">
              <w:rPr>
                <w:rFonts w:ascii="Times New Roman" w:eastAsia="Times New Roman" w:hAnsi="Times New Roman"/>
                <w:i/>
              </w:rPr>
              <w:t>4/10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F0ADC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06393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DD1157" w:rsidRPr="0092384C" w14:paraId="35F577D3" w14:textId="77777777" w:rsidTr="00DD1157">
        <w:trPr>
          <w:trHeight w:hRule="exact" w:val="1706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A0FBF" w14:textId="77777777" w:rsidR="00DD1157" w:rsidRPr="0092384C" w:rsidRDefault="00DD1157" w:rsidP="00DD1157">
            <w:pPr>
              <w:pStyle w:val="a3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Обобщение и анализ данных мониторинга в контексте реализации потенциальных возможностей спортсменов и готовности к выполнению текущих тренировочных и соревновательных нагрузок.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AEA5B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D61F9" w14:textId="77777777" w:rsidR="00DD1157" w:rsidRDefault="00DD1157" w:rsidP="00DD1157">
            <w:pPr>
              <w:spacing w:after="0" w:line="360" w:lineRule="auto"/>
              <w:jc w:val="center"/>
            </w:pPr>
            <w:r w:rsidRPr="006751C3">
              <w:rPr>
                <w:rFonts w:ascii="Times New Roman" w:eastAsia="Times New Roman" w:hAnsi="Times New Roman"/>
                <w:i/>
              </w:rPr>
              <w:t>4/10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48126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B53AA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DD1157" w:rsidRPr="0092384C" w14:paraId="262BF584" w14:textId="77777777" w:rsidTr="00DD1157">
        <w:trPr>
          <w:trHeight w:hRule="exact" w:val="1148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2B60A" w14:textId="77777777" w:rsidR="00DD1157" w:rsidRPr="0092384C" w:rsidRDefault="00DD1157" w:rsidP="00DD1157">
            <w:pPr>
              <w:pStyle w:val="a3"/>
              <w:spacing w:after="0" w:line="36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Подготовка информационно-аналитических материалов по результатам обследований спортсменов.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E760C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39115" w14:textId="77777777" w:rsidR="00DD1157" w:rsidRDefault="00DD1157" w:rsidP="00DD1157">
            <w:pPr>
              <w:spacing w:after="0" w:line="360" w:lineRule="auto"/>
              <w:jc w:val="center"/>
            </w:pPr>
            <w:r w:rsidRPr="006751C3">
              <w:rPr>
                <w:rFonts w:ascii="Times New Roman" w:eastAsia="Times New Roman" w:hAnsi="Times New Roman"/>
                <w:i/>
              </w:rPr>
              <w:t>4/10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D407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04FB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DD1157" w:rsidRPr="0092384C" w14:paraId="4B8E7DCE" w14:textId="77777777" w:rsidTr="00DD1157">
        <w:trPr>
          <w:trHeight w:hRule="exact" w:val="1405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684BE" w14:textId="77777777" w:rsidR="00DD1157" w:rsidRPr="004A7816" w:rsidRDefault="00DD1157" w:rsidP="00DD11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A7816">
              <w:rPr>
                <w:rFonts w:ascii="Times New Roman" w:hAnsi="Times New Roman"/>
              </w:rPr>
              <w:t>Критерии эффективности мероприятий спортивной подготовки высококвалифицированных спортсменов в избранном виде спорта.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F6B48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5F2E" w14:textId="77777777" w:rsidR="00DD1157" w:rsidRPr="009368D0" w:rsidRDefault="00DD1157" w:rsidP="00DD11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368D0">
              <w:rPr>
                <w:rFonts w:ascii="Times New Roman" w:eastAsia="Times New Roman" w:hAnsi="Times New Roman"/>
              </w:rPr>
              <w:t>12/30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74022" w14:textId="77777777" w:rsidR="00DD1157" w:rsidRPr="0092384C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FDDB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DD1157" w:rsidRPr="0092384C" w14:paraId="00EA0789" w14:textId="77777777" w:rsidTr="00DD1157">
        <w:trPr>
          <w:trHeight w:hRule="exact" w:val="561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7D35AF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</w:rPr>
            </w:pPr>
            <w:r w:rsidRPr="007216A9">
              <w:rPr>
                <w:rFonts w:ascii="Times New Roman" w:eastAsia="Times New Roman" w:hAnsi="Times New Roman"/>
              </w:rPr>
              <w:t>Итого минимум/максимум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138FD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216A9">
              <w:rPr>
                <w:rFonts w:ascii="Times New Roman" w:eastAsia="Times New Roman" w:hAnsi="Times New Roman"/>
                <w:b/>
              </w:rPr>
              <w:t>16/40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42783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CB21E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D1157" w:rsidRPr="0092384C" w14:paraId="28E35994" w14:textId="77777777" w:rsidTr="00DD1157">
        <w:trPr>
          <w:trHeight w:hRule="exact" w:val="569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FD622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i/>
              </w:rPr>
            </w:pPr>
            <w:r w:rsidRPr="007216A9">
              <w:rPr>
                <w:rFonts w:ascii="Times New Roman" w:hAnsi="Times New Roman"/>
                <w:bCs/>
                <w:i/>
                <w:iCs/>
              </w:rPr>
              <w:t>Промежуточное о</w:t>
            </w:r>
            <w:r w:rsidRPr="007216A9">
              <w:rPr>
                <w:rFonts w:ascii="Times New Roman" w:hAnsi="Times New Roman"/>
                <w:i/>
              </w:rPr>
              <w:t xml:space="preserve">ценивание руководителем практики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69525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216A9">
              <w:rPr>
                <w:rFonts w:ascii="Times New Roman" w:eastAsia="Times New Roman" w:hAnsi="Times New Roman"/>
                <w:b/>
              </w:rPr>
              <w:t>22/30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473AA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5F9F8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D1157" w:rsidRPr="0092384C" w14:paraId="4B097DDB" w14:textId="77777777" w:rsidTr="00FC6CDF">
        <w:trPr>
          <w:trHeight w:hRule="exact" w:val="281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0409F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7216A9">
              <w:rPr>
                <w:rFonts w:ascii="Times New Roman" w:eastAsia="Times New Roman" w:hAnsi="Times New Roman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EBD848" w14:textId="77777777" w:rsidR="00DD1157" w:rsidRPr="007216A9" w:rsidRDefault="00DD1157" w:rsidP="00DD1157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216A9">
              <w:rPr>
                <w:rFonts w:ascii="Times New Roman" w:eastAsia="Times New Roman" w:hAnsi="Times New Roman"/>
                <w:b/>
              </w:rPr>
              <w:t>50/100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5336A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21EEF" w14:textId="77777777" w:rsidR="00DD1157" w:rsidRPr="0092384C" w:rsidRDefault="00DD1157" w:rsidP="00DD115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62E1BE4" w14:textId="77777777" w:rsidR="00DD1157" w:rsidRDefault="00DD1157" w:rsidP="00DD115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DB0CA3A" w14:textId="77777777" w:rsidR="00611CAE" w:rsidRDefault="00611CAE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AC18D7" w14:textId="77777777" w:rsidR="00DD1157" w:rsidRDefault="00DD1157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504639A5" w14:textId="18C39808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2112B0" w14:paraId="73258374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E51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CC0EED3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0EB5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9B84FDD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6F1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601D53E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CC1C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5943075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E73F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5B4CF74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3F54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59D7FB3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74CE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BC4F23F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8CA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0171CF3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E1D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BF244DB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E488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BDD5189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861D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1FC48A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DE0F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8FBC633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C48A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3039C01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F5E5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93F3386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4AF1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ACC5065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8478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CDE12B3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50A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4E8036B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2112B0" w14:paraId="5A92BD33" w14:textId="77777777" w:rsidTr="0096549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27BFF49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_______________20___г.</w:t>
            </w:r>
          </w:p>
          <w:p w14:paraId="0A16B367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D1D8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2B0" w14:paraId="4243D5C5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7142B7" w14:textId="77777777" w:rsidR="002112B0" w:rsidRPr="00AA0E75" w:rsidRDefault="002112B0" w:rsidP="0096549A">
            <w:pPr>
              <w:pStyle w:val="4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A0E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43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2B0" w14:paraId="2FF9A5CA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CCA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BA515D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</w:t>
            </w:r>
          </w:p>
          <w:p w14:paraId="1744A7AA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0D93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175A0091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D46768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598FEB7A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кафедры.</w:t>
      </w:r>
    </w:p>
    <w:p w14:paraId="01499A57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2A81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E83655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791924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C6781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FA91BB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B57851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D59CE9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4AF9E" w14:textId="77777777" w:rsidR="00AC00FC" w:rsidRDefault="00AC00FC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76F1562E" w14:textId="46D581E3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отзыв </w:t>
      </w:r>
    </w:p>
    <w:p w14:paraId="2384241D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рукодителя практики</w:t>
      </w:r>
    </w:p>
    <w:p w14:paraId="1F6A3AB0" w14:textId="77777777" w:rsidR="002112B0" w:rsidRDefault="002112B0" w:rsidP="002112B0">
      <w:pPr>
        <w:spacing w:after="0" w:line="240" w:lineRule="auto"/>
        <w:ind w:hanging="14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</w:t>
      </w:r>
    </w:p>
    <w:p w14:paraId="495A36B9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14:paraId="24F2274F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91"/>
        <w:gridCol w:w="261"/>
        <w:gridCol w:w="4535"/>
        <w:gridCol w:w="35"/>
        <w:gridCol w:w="73"/>
      </w:tblGrid>
      <w:tr w:rsidR="002112B0" w14:paraId="155CD68E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ABBD7" w14:textId="77777777" w:rsidR="002112B0" w:rsidRDefault="002112B0" w:rsidP="009654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</w:p>
          <w:p w14:paraId="7A65258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7A1B7D09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9FAF79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(ка)______________________________________________________</w:t>
            </w:r>
          </w:p>
        </w:tc>
      </w:tr>
      <w:tr w:rsidR="002112B0" w14:paraId="2A6D6E50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8B8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)</w:t>
            </w:r>
          </w:p>
          <w:p w14:paraId="7CE83F0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аправление подготовки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 04.03 – Спорт</w:t>
            </w:r>
          </w:p>
          <w:p w14:paraId="74C70566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Медико-биологическое сопровождение спортивной подготовки</w:t>
            </w:r>
          </w:p>
          <w:p w14:paraId="1226FEB0" w14:textId="77777777" w:rsidR="002112B0" w:rsidRDefault="002112B0" w:rsidP="0096549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05575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38CC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2112B0" w14:paraId="4DE139B0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C4BC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проходивший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практику_________________________________________ 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проведение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112B0" w14:paraId="3D0D8E03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EE32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49B3CE0F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DD51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BC0A4BC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4E9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2BB79CC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B1B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35419F1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C74A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3CB3D8C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3DB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1F93691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4E60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BD00807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2FF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4C9C664" w14:textId="77777777" w:rsidTr="0096549A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09A3B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BB9B149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30D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112B0" w14:paraId="38BF5FA4" w14:textId="77777777" w:rsidTr="0096549A">
        <w:trPr>
          <w:gridAfter w:val="4"/>
          <w:wAfter w:w="4904" w:type="dxa"/>
        </w:trPr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CB1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116DA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  <w:p w14:paraId="6E66645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2336F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007CC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FDAC2B" w14:textId="77777777" w:rsidR="00AC00FC" w:rsidRDefault="00AC00FC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02D3DC2" w14:textId="77777777" w:rsidR="00AC00FC" w:rsidRDefault="00AC00FC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C4FAC2" w14:textId="36C2F491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отзыве следует отразить сформированность компетенций, предусмотренных программой практики,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3FD4B8B2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E64CC" w14:textId="77777777" w:rsidR="002112B0" w:rsidRPr="009A6CC4" w:rsidRDefault="002112B0" w:rsidP="002112B0">
      <w:pPr>
        <w:spacing w:after="0" w:line="240" w:lineRule="auto"/>
        <w:ind w:left="142" w:firstLine="4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BBBF9" wp14:editId="6F172D26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E8A0" w14:textId="77777777" w:rsidR="0096549A" w:rsidRDefault="0096549A" w:rsidP="002112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16.4pt;margin-top:72.0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NY/QEAALsDAAAOAAAAZHJzL2Uyb0RvYy54bWysU81u1DAQviPxDpbvbJKVQG202aq0KkIq&#10;P1LpAziOs7FIPGbs3WS5cecVeAcOPXDjFdI3YuxstgVuiIs1tsfffN8349XZ0LVsp9BpMAXPFiln&#10;ykiotNkU/PbD1bMTzpwXphItGFXwvXL8bP30yaq3uVpCA22lkBGIcXlvC954b/MkcbJRnXALsMrQ&#10;ZQ3YCU9b3CQVip7QuzZZpumLpAesLIJUztHp5XTJ1xG/rpX07+raKc/aghM3H1eMaxnWZL0S+QaF&#10;bbQ80BD/wKIT2lDRI9Sl8IJtUf8F1WmJ4KD2CwldAnWtpYoaSE2W/qHmphFWRS1kjrNHm9z/g5Vv&#10;d++R6Yp6x5kRHbVo/DZ+H+/Gn+OP+y/3X1kWPOqtyyn1xlKyH17CEPKDXmevQX50zMBFI8xGnSNC&#10;3yhREcf4Mnn0dMJxAaTs30BFxcTWQwQaauwCIFnCCJ16tT/2Rw2eyVDyNH2e0o2kq+z0JFvG/iUi&#10;nx9bdP6Vgo6FoOBI7Y/gYnftPMmg1Dkl1DJwpds2jkBrfjugxHASyQe+E3M/lMPBjBKqPclAmCaK&#10;fgAFDeBnznqapoK7T1uBirP2tSErwujNAc5BOQfCSHpacM/ZFF74aUS3FvWmIeTJbAPnZFeto5Tg&#10;68TiwJMmJCo8THMYwcf7mPXw59a/AAAA//8DAFBLAwQUAAYACAAAACEAdTEbyN8AAAANAQAADwAA&#10;AGRycy9kb3ducmV2LnhtbEyPQU+DQBCF7yb+h82YeLNLW0RFlqYxejIxpXjwuLBTIGVnkd22+O8d&#10;Tnp7b+blzTfZZrK9OOPoO0cKlosIBFLtTEeNgs/y7e4RhA+ajO4doYIf9LDJr68ynRp3oQLP+9AI&#10;LiGfagVtCEMqpa9btNov3IDEu4MbrQ5sx0aaUV+43PZyFUWJtLojvtDqAV9arI/7k1Ww/aLitfv+&#10;qHbFoejK8imi9+So1O3NtH0GEXAKf2GY8Rkdcmaq3ImMFz37eL1i9jCreAlijsTJPKpYPdyvQeaZ&#10;/P9F/gsAAP//AwBQSwECLQAUAAYACAAAACEAtoM4kv4AAADhAQAAEwAAAAAAAAAAAAAAAAAAAAAA&#10;W0NvbnRlbnRfVHlwZXNdLnhtbFBLAQItABQABgAIAAAAIQA4/SH/1gAAAJQBAAALAAAAAAAAAAAA&#10;AAAAAC8BAABfcmVscy8ucmVsc1BLAQItABQABgAIAAAAIQA8GUNY/QEAALsDAAAOAAAAAAAAAAAA&#10;AAAAAC4CAABkcnMvZTJvRG9jLnhtbFBLAQItABQABgAIAAAAIQB1MRvI3wAAAA0BAAAPAAAAAAAA&#10;AAAAAAAAAFcEAABkcnMvZG93bnJldi54bWxQSwUGAAAAAAQABADzAAAAYwUAAAAA&#10;" filled="f" stroked="f">
                <v:textbox inset="0,0,0,0">
                  <w:txbxContent>
                    <w:p w:rsidR="0096549A" w:rsidRDefault="0096549A" w:rsidP="002112B0"/>
                  </w:txbxContent>
                </v:textbox>
              </v:shape>
            </w:pict>
          </mc:Fallback>
        </mc:AlternateContent>
      </w:r>
    </w:p>
    <w:p w14:paraId="492DC1AC" w14:textId="77777777" w:rsidR="001F3CB8" w:rsidRDefault="001F3CB8">
      <w:bookmarkStart w:id="1" w:name="_GoBack"/>
      <w:bookmarkEnd w:id="1"/>
    </w:p>
    <w:sectPr w:rsidR="001F3CB8" w:rsidSect="009654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9065" w14:textId="77777777" w:rsidR="00681269" w:rsidRDefault="00681269">
      <w:pPr>
        <w:spacing w:after="0" w:line="240" w:lineRule="auto"/>
      </w:pPr>
      <w:r>
        <w:separator/>
      </w:r>
    </w:p>
  </w:endnote>
  <w:endnote w:type="continuationSeparator" w:id="0">
    <w:p w14:paraId="56E084A9" w14:textId="77777777" w:rsidR="00681269" w:rsidRDefault="0068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D4D9" w14:textId="77777777" w:rsidR="00681269" w:rsidRDefault="00681269">
      <w:pPr>
        <w:spacing w:after="0" w:line="240" w:lineRule="auto"/>
      </w:pPr>
      <w:r>
        <w:separator/>
      </w:r>
    </w:p>
  </w:footnote>
  <w:footnote w:type="continuationSeparator" w:id="0">
    <w:p w14:paraId="5087367B" w14:textId="77777777" w:rsidR="00681269" w:rsidRDefault="0068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04884"/>
      <w:docPartObj>
        <w:docPartGallery w:val="Page Numbers (Top of Page)"/>
        <w:docPartUnique/>
      </w:docPartObj>
    </w:sdtPr>
    <w:sdtEndPr/>
    <w:sdtContent>
      <w:p w14:paraId="084AE570" w14:textId="77777777" w:rsidR="0096549A" w:rsidRDefault="009654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3C50AB5E" w14:textId="77777777" w:rsidR="0096549A" w:rsidRDefault="0096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E0820"/>
    <w:multiLevelType w:val="hybridMultilevel"/>
    <w:tmpl w:val="E490FF0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B0"/>
    <w:rsid w:val="00031046"/>
    <w:rsid w:val="00080691"/>
    <w:rsid w:val="00103CDE"/>
    <w:rsid w:val="001F3CB8"/>
    <w:rsid w:val="002112B0"/>
    <w:rsid w:val="00357A16"/>
    <w:rsid w:val="004662EE"/>
    <w:rsid w:val="00611CAE"/>
    <w:rsid w:val="00651BCE"/>
    <w:rsid w:val="00681269"/>
    <w:rsid w:val="006D1C93"/>
    <w:rsid w:val="007E488A"/>
    <w:rsid w:val="00935571"/>
    <w:rsid w:val="0096549A"/>
    <w:rsid w:val="009F1069"/>
    <w:rsid w:val="00A62895"/>
    <w:rsid w:val="00AC00FC"/>
    <w:rsid w:val="00D40BAD"/>
    <w:rsid w:val="00D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B328"/>
  <w15:chartTrackingRefBased/>
  <w15:docId w15:val="{9E23AEB5-9E7D-4900-B1F0-BC35B55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00F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112B0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2B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2112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rstParagraph">
    <w:name w:val="First Paragraph"/>
    <w:basedOn w:val="a3"/>
    <w:next w:val="a3"/>
    <w:qFormat/>
    <w:rsid w:val="002112B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qFormat/>
    <w:rsid w:val="002112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2112B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112B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112B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2B0"/>
    <w:rPr>
      <w:rFonts w:ascii="Calibri" w:eastAsia="Calibri" w:hAnsi="Calibri" w:cs="Times New Roman"/>
    </w:rPr>
  </w:style>
  <w:style w:type="character" w:customStyle="1" w:styleId="FontStyle15">
    <w:name w:val="Font Style15"/>
    <w:rsid w:val="002112B0"/>
    <w:rPr>
      <w:rFonts w:ascii="Times New Roman" w:hAnsi="Times New Roman" w:cs="Times New Roman" w:hint="default"/>
      <w:sz w:val="14"/>
      <w:szCs w:val="14"/>
    </w:rPr>
  </w:style>
  <w:style w:type="table" w:styleId="a9">
    <w:name w:val="Table Grid"/>
    <w:basedOn w:val="a1"/>
    <w:uiPriority w:val="39"/>
    <w:rsid w:val="009F10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</dc:creator>
  <cp:keywords/>
  <dc:description/>
  <cp:lastModifiedBy>Сергей Щ</cp:lastModifiedBy>
  <cp:revision>9</cp:revision>
  <dcterms:created xsi:type="dcterms:W3CDTF">2023-09-09T17:10:00Z</dcterms:created>
  <dcterms:modified xsi:type="dcterms:W3CDTF">2023-09-09T19:06:00Z</dcterms:modified>
</cp:coreProperties>
</file>