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3B" w:rsidRPr="002B552B" w:rsidRDefault="0073583B" w:rsidP="0073583B">
      <w:pPr>
        <w:pStyle w:val="a3"/>
        <w:spacing w:after="0" w:line="240" w:lineRule="auto"/>
        <w:ind w:left="1920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73583B" w:rsidRDefault="0073583B" w:rsidP="0073583B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Дисциплина:</w:t>
      </w:r>
      <w:r w:rsidRPr="00536360">
        <w:rPr>
          <w:rFonts w:ascii="Times New Roman" w:hAnsi="Times New Roman"/>
          <w:spacing w:val="-4"/>
          <w:sz w:val="24"/>
          <w:szCs w:val="24"/>
        </w:rPr>
        <w:t xml:space="preserve"> Спортивная биохимия</w:t>
      </w:r>
    </w:p>
    <w:p w:rsidR="00720127" w:rsidRPr="00016557" w:rsidRDefault="00720127" w:rsidP="007201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557">
        <w:rPr>
          <w:rFonts w:ascii="Times New Roman" w:hAnsi="Times New Roman"/>
          <w:b/>
          <w:sz w:val="24"/>
          <w:szCs w:val="24"/>
        </w:rPr>
        <w:t>ТЕМЫ КОНТРОЛЬНЫХ РАБОТ ДЛЯ ЗАОЧНОЙ ФОРМЫ ОБУЧЕНИЯ</w:t>
      </w:r>
    </w:p>
    <w:p w:rsidR="00720127" w:rsidRDefault="00720127" w:rsidP="007201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27" w:rsidRDefault="00720127" w:rsidP="007201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контрольной работы содержит 5 вопросов и подбирается по первой букве фамилии студента. Работа предоставляется в печатном либо рукописном варианте и должна содержать ответы на все вопросы.</w:t>
      </w:r>
    </w:p>
    <w:p w:rsidR="00720127" w:rsidRDefault="00720127" w:rsidP="007201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 за ответ на каждый вопрос суммируются. Максимальное количество баллов за ответ на вопрос – 6, минимальное – 3. Максимальное количество баллов за контрольную работу – 30, минимальное – 15.</w:t>
      </w:r>
    </w:p>
    <w:p w:rsidR="00720127" w:rsidRDefault="00720127" w:rsidP="007201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27" w:rsidRDefault="00720127" w:rsidP="007201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оценки:</w:t>
      </w:r>
    </w:p>
    <w:p w:rsidR="00720127" w:rsidRPr="00E37B5A" w:rsidRDefault="00720127" w:rsidP="0072012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баллов</w:t>
      </w:r>
      <w:r w:rsidRPr="00E37B5A">
        <w:rPr>
          <w:rFonts w:ascii="Times New Roman" w:hAnsi="Times New Roman"/>
          <w:sz w:val="24"/>
          <w:szCs w:val="24"/>
        </w:rPr>
        <w:t>: дан полный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выделять его существенные и несущественные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студента.</w:t>
      </w:r>
    </w:p>
    <w:p w:rsidR="00720127" w:rsidRPr="00E37B5A" w:rsidRDefault="00720127" w:rsidP="00720127">
      <w:pPr>
        <w:pStyle w:val="a5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баллов</w:t>
      </w:r>
      <w:r w:rsidRPr="00E37B5A">
        <w:rPr>
          <w:rFonts w:ascii="Times New Roman" w:hAnsi="Times New Roman"/>
          <w:b/>
          <w:sz w:val="24"/>
          <w:szCs w:val="24"/>
        </w:rPr>
        <w:t xml:space="preserve">: </w:t>
      </w:r>
      <w:r w:rsidRPr="00E37B5A">
        <w:rPr>
          <w:rFonts w:ascii="Times New Roman" w:hAnsi="Times New Roman"/>
          <w:sz w:val="24"/>
          <w:szCs w:val="24"/>
        </w:rPr>
        <w:t>дан полный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студентом с помощью «наводящих» вопросов преподавателя.</w:t>
      </w:r>
    </w:p>
    <w:p w:rsidR="00720127" w:rsidRPr="00E37B5A" w:rsidRDefault="00720127" w:rsidP="00720127">
      <w:pPr>
        <w:pStyle w:val="a5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балла:</w:t>
      </w:r>
      <w:r w:rsidRPr="00E37B5A">
        <w:rPr>
          <w:rFonts w:ascii="Times New Roman" w:hAnsi="Times New Roman"/>
          <w:sz w:val="24"/>
          <w:szCs w:val="24"/>
        </w:rPr>
        <w:t xml:space="preserve"> 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признаки, причинно-следственные связи. Ответ логичен, изложен в терминах науки. Могут быть допущены 1-2 ошибки в определении основных понятий, которые студент затрудняется исправить самостоятельно</w:t>
      </w:r>
    </w:p>
    <w:p w:rsidR="00720127" w:rsidRPr="00E37B5A" w:rsidRDefault="00720127" w:rsidP="00720127">
      <w:pPr>
        <w:tabs>
          <w:tab w:val="right" w:leader="underscore" w:pos="93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балла</w:t>
      </w:r>
      <w:r w:rsidRPr="00E37B5A">
        <w:rPr>
          <w:rFonts w:ascii="Times New Roman" w:hAnsi="Times New Roman"/>
          <w:b/>
          <w:sz w:val="24"/>
          <w:szCs w:val="24"/>
        </w:rPr>
        <w:t>:</w:t>
      </w:r>
      <w:r w:rsidRPr="00E37B5A">
        <w:rPr>
          <w:rFonts w:ascii="Times New Roman" w:hAnsi="Times New Roman"/>
          <w:sz w:val="24"/>
          <w:szCs w:val="24"/>
        </w:rPr>
        <w:t xml:space="preserve">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720127" w:rsidRDefault="00720127" w:rsidP="007201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27" w:rsidRPr="00DB7304" w:rsidRDefault="00720127" w:rsidP="007201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t>Вариант А</w:t>
      </w:r>
    </w:p>
    <w:p w:rsidR="00720127" w:rsidRDefault="00720127" w:rsidP="007201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характеристику </w:t>
      </w:r>
      <w:proofErr w:type="spellStart"/>
      <w:r>
        <w:rPr>
          <w:rFonts w:ascii="Times New Roman" w:hAnsi="Times New Roman"/>
          <w:sz w:val="24"/>
          <w:szCs w:val="24"/>
        </w:rPr>
        <w:t>лактатному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пути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</w:t>
      </w:r>
    </w:p>
    <w:p w:rsidR="00720127" w:rsidRDefault="00720127" w:rsidP="007201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биохимические механизмы срочной адаптации к мышечной работе</w:t>
      </w:r>
    </w:p>
    <w:p w:rsidR="00720127" w:rsidRDefault="00720127" w:rsidP="007201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характеристику биохимическим критериям оценки аэробного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</w:t>
      </w:r>
    </w:p>
    <w:p w:rsidR="00720127" w:rsidRDefault="00720127" w:rsidP="007201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биохимические сдвиги в организме при выполнении мышечной работы</w:t>
      </w:r>
    </w:p>
    <w:p w:rsidR="00720127" w:rsidRDefault="00720127" w:rsidP="007201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биохимическую характеристику избранного вида спорта</w:t>
      </w:r>
    </w:p>
    <w:p w:rsidR="00720127" w:rsidRDefault="00720127" w:rsidP="007201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27" w:rsidRPr="00DB7304" w:rsidRDefault="00720127" w:rsidP="0072012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t>Вариант Б</w:t>
      </w:r>
    </w:p>
    <w:p w:rsidR="00720127" w:rsidRDefault="00720127" w:rsidP="007201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роль АТФ в процессах мышечного сокращения и расслабления</w:t>
      </w:r>
    </w:p>
    <w:p w:rsidR="00720127" w:rsidRDefault="00720127" w:rsidP="007201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биохимические основы выносливости</w:t>
      </w:r>
    </w:p>
    <w:p w:rsidR="00720127" w:rsidRDefault="00720127" w:rsidP="007201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количественную характеристику критериям путей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</w:t>
      </w:r>
    </w:p>
    <w:p w:rsidR="00720127" w:rsidRDefault="00720127" w:rsidP="007201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характеристику зонам относительной мощности мышечной работы</w:t>
      </w:r>
    </w:p>
    <w:p w:rsidR="00720127" w:rsidRDefault="00720127" w:rsidP="007201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биохимическую характеристику избранного вида спорта</w:t>
      </w:r>
    </w:p>
    <w:p w:rsidR="00720127" w:rsidRDefault="00720127" w:rsidP="007201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27" w:rsidRPr="00DB7304" w:rsidRDefault="00720127" w:rsidP="0072012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t>Вариант В</w:t>
      </w:r>
    </w:p>
    <w:p w:rsidR="00720127" w:rsidRDefault="00720127" w:rsidP="0072012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Описать роль ионов кальция в процессах мышечного сокращения и расслабления</w:t>
      </w:r>
    </w:p>
    <w:p w:rsidR="00720127" w:rsidRDefault="00720127" w:rsidP="0072012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факторы, лимитирующие скоростно-силовые качества</w:t>
      </w:r>
    </w:p>
    <w:p w:rsidR="00720127" w:rsidRDefault="00720127" w:rsidP="0072012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биохимическую направленность сдвигов в организме спортсмена после выполнения стандартной и максимальной нагрузок в зависимости от уровня тренированности</w:t>
      </w:r>
    </w:p>
    <w:p w:rsidR="00720127" w:rsidRDefault="00720127" w:rsidP="0072012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роль печени в энергообеспечении мышечной работы</w:t>
      </w:r>
    </w:p>
    <w:p w:rsidR="00720127" w:rsidRDefault="00720127" w:rsidP="0072012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биохимическую характеристику избранного вида спорта</w:t>
      </w:r>
    </w:p>
    <w:p w:rsidR="00720127" w:rsidRDefault="00720127" w:rsidP="007201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27" w:rsidRPr="00DB7304" w:rsidRDefault="00720127" w:rsidP="0072012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t>Вариант Г</w:t>
      </w:r>
    </w:p>
    <w:p w:rsidR="00720127" w:rsidRDefault="00720127" w:rsidP="0072012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характеристику строению и биологической роли саркоплазматической сети мышечных клеток</w:t>
      </w:r>
    </w:p>
    <w:p w:rsidR="00720127" w:rsidRDefault="00720127" w:rsidP="0072012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потребление кислорода при мышечной работе высокой мощности и после ее окончания</w:t>
      </w:r>
    </w:p>
    <w:p w:rsidR="00720127" w:rsidRDefault="00720127" w:rsidP="0072012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характеристику </w:t>
      </w:r>
      <w:proofErr w:type="spellStart"/>
      <w:r>
        <w:rPr>
          <w:rFonts w:ascii="Times New Roman" w:hAnsi="Times New Roman"/>
          <w:sz w:val="24"/>
          <w:szCs w:val="24"/>
        </w:rPr>
        <w:t>лактатному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пути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</w:t>
      </w:r>
    </w:p>
    <w:p w:rsidR="00720127" w:rsidRDefault="00720127" w:rsidP="0072012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биоэнергетическое обеспечение мышечной работы</w:t>
      </w:r>
    </w:p>
    <w:p w:rsidR="00720127" w:rsidRDefault="00720127" w:rsidP="0072012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биохимическую характеристику избранного вида спорта</w:t>
      </w:r>
    </w:p>
    <w:p w:rsidR="00720127" w:rsidRDefault="00720127" w:rsidP="0072012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27" w:rsidRPr="00DB7304" w:rsidRDefault="00720127" w:rsidP="0072012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t>Вариант Д</w:t>
      </w:r>
    </w:p>
    <w:p w:rsidR="00720127" w:rsidRDefault="00720127" w:rsidP="0072012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характеристику различным типам мышечной ткани</w:t>
      </w:r>
    </w:p>
    <w:p w:rsidR="00720127" w:rsidRDefault="00720127" w:rsidP="0072012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биохимическую характеристику зонам относительной мощности работы</w:t>
      </w:r>
    </w:p>
    <w:p w:rsidR="00720127" w:rsidRDefault="00720127" w:rsidP="0072012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характеристику </w:t>
      </w:r>
      <w:proofErr w:type="spellStart"/>
      <w:r>
        <w:rPr>
          <w:rFonts w:ascii="Times New Roman" w:hAnsi="Times New Roman"/>
          <w:sz w:val="24"/>
          <w:szCs w:val="24"/>
        </w:rPr>
        <w:t>креатинфосфатному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пути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</w:t>
      </w:r>
    </w:p>
    <w:p w:rsidR="00720127" w:rsidRDefault="00720127" w:rsidP="0072012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биохимические сдвиги в крови при мышечной работе</w:t>
      </w:r>
    </w:p>
    <w:p w:rsidR="00720127" w:rsidRDefault="00720127" w:rsidP="0072012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137B8">
        <w:rPr>
          <w:rFonts w:ascii="Times New Roman" w:hAnsi="Times New Roman"/>
          <w:sz w:val="24"/>
          <w:szCs w:val="24"/>
        </w:rPr>
        <w:t>Дать биохимическую харак</w:t>
      </w:r>
      <w:r>
        <w:rPr>
          <w:rFonts w:ascii="Times New Roman" w:hAnsi="Times New Roman"/>
          <w:sz w:val="24"/>
          <w:szCs w:val="24"/>
        </w:rPr>
        <w:t>теристику избранного вида спорта</w:t>
      </w:r>
    </w:p>
    <w:p w:rsidR="00720127" w:rsidRPr="00DB7304" w:rsidRDefault="00720127" w:rsidP="00720127">
      <w:pPr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t>Вариант Е и Ё</w:t>
      </w:r>
    </w:p>
    <w:p w:rsidR="00720127" w:rsidRDefault="00720127" w:rsidP="0072012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строение и химический состав миофибрилл</w:t>
      </w:r>
    </w:p>
    <w:p w:rsidR="00720127" w:rsidRDefault="00720127" w:rsidP="0072012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роль печени в энергообеспечении мышечной работы</w:t>
      </w:r>
    </w:p>
    <w:p w:rsidR="00720127" w:rsidRDefault="00720127" w:rsidP="0072012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характеристику </w:t>
      </w:r>
      <w:proofErr w:type="spellStart"/>
      <w:r>
        <w:rPr>
          <w:rFonts w:ascii="Times New Roman" w:hAnsi="Times New Roman"/>
          <w:sz w:val="24"/>
          <w:szCs w:val="24"/>
        </w:rPr>
        <w:t>креатинфосфатной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реакции</w:t>
      </w:r>
    </w:p>
    <w:p w:rsidR="00720127" w:rsidRDefault="00720127" w:rsidP="0072012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биохимические сдвиги в мышцах и в крови в процессе мышечной работы</w:t>
      </w:r>
    </w:p>
    <w:p w:rsidR="00720127" w:rsidRPr="00D137B8" w:rsidRDefault="00720127" w:rsidP="0072012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37B8">
        <w:rPr>
          <w:rFonts w:ascii="Times New Roman" w:hAnsi="Times New Roman"/>
          <w:sz w:val="24"/>
          <w:szCs w:val="24"/>
        </w:rPr>
        <w:t>Дать биохимическую характеристику избранного вида спорта</w:t>
      </w:r>
    </w:p>
    <w:p w:rsidR="00720127" w:rsidRPr="00DB7304" w:rsidRDefault="00720127" w:rsidP="00720127">
      <w:pPr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t>Вариант Ж и З</w:t>
      </w:r>
    </w:p>
    <w:p w:rsidR="00720127" w:rsidRDefault="00720127" w:rsidP="0072012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 механизмы мышечного сокращения и расслабления</w:t>
      </w:r>
    </w:p>
    <w:p w:rsidR="00720127" w:rsidRDefault="00720127" w:rsidP="0072012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биохимические основы скоростно-силовых качеств</w:t>
      </w:r>
    </w:p>
    <w:p w:rsidR="00720127" w:rsidRDefault="00720127" w:rsidP="0072012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характеристику генотипической и фенотипической адаптации к мышечной работе</w:t>
      </w:r>
    </w:p>
    <w:p w:rsidR="00720127" w:rsidRDefault="00720127" w:rsidP="0072012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характеристику гликолитическому пути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</w:t>
      </w:r>
    </w:p>
    <w:p w:rsidR="00720127" w:rsidRPr="00D137B8" w:rsidRDefault="00720127" w:rsidP="0072012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137B8">
        <w:rPr>
          <w:rFonts w:ascii="Times New Roman" w:hAnsi="Times New Roman"/>
          <w:sz w:val="24"/>
          <w:szCs w:val="24"/>
        </w:rPr>
        <w:t>Дать биохимическую характеристику избранного вида спорта</w:t>
      </w:r>
    </w:p>
    <w:p w:rsidR="00720127" w:rsidRPr="00DB7304" w:rsidRDefault="00720127" w:rsidP="00720127">
      <w:pPr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t>Вариант И</w:t>
      </w:r>
    </w:p>
    <w:p w:rsidR="00720127" w:rsidRDefault="00720127" w:rsidP="0072012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Описать ведущие пути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 при работе большой и умеренной мощности</w:t>
      </w:r>
    </w:p>
    <w:p w:rsidR="00720127" w:rsidRDefault="00720127" w:rsidP="0072012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биохимические изменения в мышцах под влиянием тренировки скоростно-силовой направленности</w:t>
      </w:r>
    </w:p>
    <w:p w:rsidR="00720127" w:rsidRDefault="00720127" w:rsidP="0072012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характеристику генотипической и фенотипической адаптации к мышечной работе</w:t>
      </w:r>
    </w:p>
    <w:p w:rsidR="00720127" w:rsidRDefault="00720127" w:rsidP="0072012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роль ионов кальция в процессах мышечного сокращения и расслабления</w:t>
      </w:r>
    </w:p>
    <w:p w:rsidR="00720127" w:rsidRPr="00D137B8" w:rsidRDefault="00720127" w:rsidP="0072012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137B8">
        <w:rPr>
          <w:rFonts w:ascii="Times New Roman" w:hAnsi="Times New Roman"/>
          <w:sz w:val="24"/>
          <w:szCs w:val="24"/>
        </w:rPr>
        <w:t xml:space="preserve"> Дать биохимическую характеристику избранного вида спорта</w:t>
      </w:r>
    </w:p>
    <w:p w:rsidR="00720127" w:rsidRDefault="00720127" w:rsidP="00720127">
      <w:pPr>
        <w:pStyle w:val="a3"/>
        <w:rPr>
          <w:rFonts w:ascii="Times New Roman" w:hAnsi="Times New Roman"/>
          <w:sz w:val="24"/>
          <w:szCs w:val="24"/>
        </w:rPr>
      </w:pPr>
    </w:p>
    <w:p w:rsidR="00720127" w:rsidRPr="00C14614" w:rsidRDefault="00720127" w:rsidP="007201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lastRenderedPageBreak/>
        <w:t>Вариант К</w:t>
      </w:r>
    </w:p>
    <w:p w:rsidR="00720127" w:rsidRDefault="00720127" w:rsidP="00720127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Обосновать необходимость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 во время мышечной работы</w:t>
      </w:r>
    </w:p>
    <w:p w:rsidR="00720127" w:rsidRDefault="00720127" w:rsidP="00720127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биохимическую характеристику утомлению</w:t>
      </w:r>
    </w:p>
    <w:p w:rsidR="00720127" w:rsidRDefault="00720127" w:rsidP="00720127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Описать соотношение между путями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 при мышечной работе различной мощности</w:t>
      </w:r>
    </w:p>
    <w:p w:rsidR="00720127" w:rsidRDefault="00720127" w:rsidP="00720127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задачи и методы биохимического контроля в спорте</w:t>
      </w:r>
    </w:p>
    <w:p w:rsidR="00720127" w:rsidRPr="00D137B8" w:rsidRDefault="00720127" w:rsidP="00720127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137B8">
        <w:rPr>
          <w:rFonts w:ascii="Times New Roman" w:hAnsi="Times New Roman"/>
          <w:sz w:val="24"/>
          <w:szCs w:val="24"/>
        </w:rPr>
        <w:t>Дать биохимическую характеристику избранного вида спорта</w:t>
      </w:r>
    </w:p>
    <w:p w:rsidR="00720127" w:rsidRPr="00DB7304" w:rsidRDefault="00720127" w:rsidP="00720127">
      <w:pPr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t>Вариант Л</w:t>
      </w:r>
    </w:p>
    <w:p w:rsidR="00720127" w:rsidRDefault="00720127" w:rsidP="00720127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Описать количественные критерии, используемые для характеристики путей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</w:t>
      </w:r>
    </w:p>
    <w:p w:rsidR="00720127" w:rsidRDefault="00720127" w:rsidP="00720127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биохимическую характеристику срочному восстановлению</w:t>
      </w:r>
    </w:p>
    <w:p w:rsidR="00720127" w:rsidRDefault="00720127" w:rsidP="00720127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Раскрыть принцип специфичности адаптации к мышечной работе</w:t>
      </w:r>
    </w:p>
    <w:p w:rsidR="00720127" w:rsidRDefault="00720127" w:rsidP="00720127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Обосновать использование фармакологических средств в практике спорта</w:t>
      </w:r>
    </w:p>
    <w:p w:rsidR="00720127" w:rsidRPr="009572CA" w:rsidRDefault="00720127" w:rsidP="00720127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572CA">
        <w:rPr>
          <w:rFonts w:ascii="Times New Roman" w:hAnsi="Times New Roman"/>
          <w:sz w:val="24"/>
          <w:szCs w:val="24"/>
        </w:rPr>
        <w:t>Дать биохимическую характеристику избранного вида спорта</w:t>
      </w:r>
    </w:p>
    <w:p w:rsidR="00720127" w:rsidRPr="00DB7304" w:rsidRDefault="00720127" w:rsidP="00720127">
      <w:pPr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t>Вариант Н</w:t>
      </w:r>
    </w:p>
    <w:p w:rsidR="00720127" w:rsidRDefault="00720127" w:rsidP="0072012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характеристику аэробного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</w:t>
      </w:r>
    </w:p>
    <w:p w:rsidR="00720127" w:rsidRDefault="00720127" w:rsidP="0072012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характеристику срочному и отставленному восстановлению</w:t>
      </w:r>
    </w:p>
    <w:p w:rsidR="00720127" w:rsidRDefault="00720127" w:rsidP="0072012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строение и химический состав миофибрилл</w:t>
      </w:r>
    </w:p>
    <w:p w:rsidR="00720127" w:rsidRDefault="00720127" w:rsidP="0072012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Раскрыть принцип «</w:t>
      </w:r>
      <w:proofErr w:type="spellStart"/>
      <w:r>
        <w:rPr>
          <w:rFonts w:ascii="Times New Roman" w:hAnsi="Times New Roman"/>
          <w:sz w:val="24"/>
          <w:szCs w:val="24"/>
        </w:rPr>
        <w:t>сверхотягощения</w:t>
      </w:r>
      <w:proofErr w:type="spellEnd"/>
      <w:r>
        <w:rPr>
          <w:rFonts w:ascii="Times New Roman" w:hAnsi="Times New Roman"/>
          <w:sz w:val="24"/>
          <w:szCs w:val="24"/>
        </w:rPr>
        <w:t>» в адаптации к мышечной работе</w:t>
      </w:r>
    </w:p>
    <w:p w:rsidR="00720127" w:rsidRPr="009572CA" w:rsidRDefault="00720127" w:rsidP="0072012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9572CA">
        <w:rPr>
          <w:rFonts w:ascii="Times New Roman" w:hAnsi="Times New Roman"/>
          <w:sz w:val="24"/>
          <w:szCs w:val="24"/>
        </w:rPr>
        <w:t>Дать биохимическую характеристику избранного вида спорта</w:t>
      </w:r>
    </w:p>
    <w:p w:rsidR="00720127" w:rsidRDefault="00720127" w:rsidP="00720127">
      <w:pPr>
        <w:pStyle w:val="a3"/>
        <w:rPr>
          <w:rFonts w:ascii="Times New Roman" w:hAnsi="Times New Roman"/>
          <w:sz w:val="24"/>
          <w:szCs w:val="24"/>
        </w:rPr>
      </w:pPr>
    </w:p>
    <w:p w:rsidR="00720127" w:rsidRPr="00DB7304" w:rsidRDefault="00720127" w:rsidP="007201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t>Вариант О</w:t>
      </w:r>
    </w:p>
    <w:p w:rsidR="00720127" w:rsidRDefault="00720127" w:rsidP="0072012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характеристику </w:t>
      </w:r>
      <w:proofErr w:type="spellStart"/>
      <w:r>
        <w:rPr>
          <w:rFonts w:ascii="Times New Roman" w:hAnsi="Times New Roman"/>
          <w:sz w:val="24"/>
          <w:szCs w:val="24"/>
        </w:rPr>
        <w:t>креатинфосфатному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пути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</w:t>
      </w:r>
    </w:p>
    <w:p w:rsidR="00720127" w:rsidRDefault="00720127" w:rsidP="0072012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роль печени при выполнении продолжительной мышечной работы</w:t>
      </w:r>
    </w:p>
    <w:p w:rsidR="00720127" w:rsidRDefault="00720127" w:rsidP="0072012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биохимические основы скоростных и силовых качеств спортсмена</w:t>
      </w:r>
    </w:p>
    <w:p w:rsidR="00720127" w:rsidRDefault="00720127" w:rsidP="0072012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общую характеристику допинговым веществам и процедурам</w:t>
      </w:r>
    </w:p>
    <w:p w:rsidR="00720127" w:rsidRPr="009572CA" w:rsidRDefault="00720127" w:rsidP="0072012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572CA">
        <w:rPr>
          <w:rFonts w:ascii="Times New Roman" w:hAnsi="Times New Roman"/>
          <w:sz w:val="24"/>
          <w:szCs w:val="24"/>
        </w:rPr>
        <w:t>Дать биохимическую характеристику избранного вида спорта</w:t>
      </w:r>
    </w:p>
    <w:p w:rsidR="00720127" w:rsidRPr="00DB7304" w:rsidRDefault="00720127" w:rsidP="00720127">
      <w:pPr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t>Вариант П</w:t>
      </w:r>
    </w:p>
    <w:p w:rsidR="00720127" w:rsidRDefault="00720127" w:rsidP="00720127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строение и химический состав мышечных клеток</w:t>
      </w:r>
    </w:p>
    <w:p w:rsidR="00720127" w:rsidRDefault="00720127" w:rsidP="00720127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характеристику анаэробным путям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 и сопоставить их метаболическую роль</w:t>
      </w:r>
    </w:p>
    <w:p w:rsidR="00720127" w:rsidRDefault="00720127" w:rsidP="00720127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Описать биохимические методы оценки аэробного пути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</w:t>
      </w:r>
    </w:p>
    <w:p w:rsidR="00720127" w:rsidRDefault="00720127" w:rsidP="00720127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объекты биохимических исследований при тестировании спортсмена</w:t>
      </w:r>
    </w:p>
    <w:p w:rsidR="00720127" w:rsidRPr="009572CA" w:rsidRDefault="00720127" w:rsidP="00720127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572CA">
        <w:rPr>
          <w:rFonts w:ascii="Times New Roman" w:hAnsi="Times New Roman"/>
          <w:sz w:val="24"/>
          <w:szCs w:val="24"/>
        </w:rPr>
        <w:t>Дать биохимическую характеристику избранного вида спорта</w:t>
      </w:r>
    </w:p>
    <w:p w:rsidR="00720127" w:rsidRPr="00DB7304" w:rsidRDefault="00720127" w:rsidP="00720127">
      <w:pPr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t>Вариант Р</w:t>
      </w:r>
    </w:p>
    <w:p w:rsidR="00720127" w:rsidRDefault="00720127" w:rsidP="0072012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Описать соотношение между путями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 при мышечной работе различного характера</w:t>
      </w:r>
    </w:p>
    <w:p w:rsidR="00720127" w:rsidRDefault="00720127" w:rsidP="0072012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характеристику нервно-гуморальной регуляции при выполнении мышечной работы</w:t>
      </w:r>
    </w:p>
    <w:p w:rsidR="00720127" w:rsidRDefault="00720127" w:rsidP="0072012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разновидности тренировочного эффекта</w:t>
      </w:r>
    </w:p>
    <w:p w:rsidR="00720127" w:rsidRDefault="00720127" w:rsidP="0072012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Дать характеристику </w:t>
      </w:r>
      <w:proofErr w:type="spellStart"/>
      <w:r>
        <w:rPr>
          <w:rFonts w:ascii="Times New Roman" w:hAnsi="Times New Roman"/>
          <w:sz w:val="24"/>
          <w:szCs w:val="24"/>
        </w:rPr>
        <w:t>лактатному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пути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</w:t>
      </w:r>
    </w:p>
    <w:p w:rsidR="00720127" w:rsidRPr="009572CA" w:rsidRDefault="00720127" w:rsidP="0072012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572CA">
        <w:rPr>
          <w:rFonts w:ascii="Times New Roman" w:hAnsi="Times New Roman"/>
          <w:sz w:val="24"/>
          <w:szCs w:val="24"/>
        </w:rPr>
        <w:t>Дать биохимическую характеристику избранного вида спорта</w:t>
      </w:r>
    </w:p>
    <w:p w:rsidR="00720127" w:rsidRPr="00DB7304" w:rsidRDefault="00720127" w:rsidP="00720127">
      <w:pPr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t>Вариант С</w:t>
      </w:r>
    </w:p>
    <w:p w:rsidR="00720127" w:rsidRDefault="00720127" w:rsidP="00720127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Описать ведущие пути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 при мышечной работе максимальной и </w:t>
      </w:r>
      <w:proofErr w:type="spellStart"/>
      <w:r>
        <w:rPr>
          <w:rFonts w:ascii="Times New Roman" w:hAnsi="Times New Roman"/>
          <w:sz w:val="24"/>
          <w:szCs w:val="24"/>
        </w:rPr>
        <w:t>субмаксимальной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мощности</w:t>
      </w:r>
    </w:p>
    <w:p w:rsidR="00720127" w:rsidRDefault="00720127" w:rsidP="00720127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биохимические изменения в мышцах и внутренних органах при мышечной работе</w:t>
      </w:r>
    </w:p>
    <w:p w:rsidR="00720127" w:rsidRDefault="00720127" w:rsidP="00720127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биохимические закономерности адаптации к мышечной работе</w:t>
      </w:r>
    </w:p>
    <w:p w:rsidR="00720127" w:rsidRDefault="00720127" w:rsidP="00720127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особенности питания спортсменов</w:t>
      </w:r>
    </w:p>
    <w:p w:rsidR="00720127" w:rsidRPr="009572CA" w:rsidRDefault="00720127" w:rsidP="00720127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572CA">
        <w:rPr>
          <w:rFonts w:ascii="Times New Roman" w:hAnsi="Times New Roman"/>
          <w:sz w:val="24"/>
          <w:szCs w:val="24"/>
        </w:rPr>
        <w:t>Дать биохимическую характеристику избранного вида спорта</w:t>
      </w:r>
    </w:p>
    <w:p w:rsidR="00720127" w:rsidRPr="00DB7304" w:rsidRDefault="00720127" w:rsidP="00720127">
      <w:pPr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t>Вариант Т</w:t>
      </w:r>
    </w:p>
    <w:p w:rsidR="00720127" w:rsidRDefault="00720127" w:rsidP="0072012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биохимические изменения в крови и в моче при мышечной работе</w:t>
      </w:r>
    </w:p>
    <w:p w:rsidR="00720127" w:rsidRDefault="00720127" w:rsidP="0072012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биохимическое обоснование методам развития </w:t>
      </w:r>
      <w:proofErr w:type="spellStart"/>
      <w:r>
        <w:rPr>
          <w:rFonts w:ascii="Times New Roman" w:hAnsi="Times New Roman"/>
          <w:sz w:val="24"/>
          <w:szCs w:val="24"/>
        </w:rPr>
        <w:t>креатинфосфатного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пути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</w:t>
      </w:r>
    </w:p>
    <w:p w:rsidR="00720127" w:rsidRDefault="00720127" w:rsidP="0072012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 особенности питания спортсменов</w:t>
      </w:r>
    </w:p>
    <w:p w:rsidR="00720127" w:rsidRDefault="00720127" w:rsidP="0072012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зоны относительной мощности мышечной работы</w:t>
      </w:r>
    </w:p>
    <w:p w:rsidR="00720127" w:rsidRPr="008C553C" w:rsidRDefault="00720127" w:rsidP="0072012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C553C">
        <w:rPr>
          <w:rFonts w:ascii="Times New Roman" w:hAnsi="Times New Roman"/>
          <w:sz w:val="24"/>
          <w:szCs w:val="24"/>
        </w:rPr>
        <w:t>Дать биохимическую характеристику избранного вида спорта</w:t>
      </w:r>
    </w:p>
    <w:p w:rsidR="00720127" w:rsidRPr="00DB7304" w:rsidRDefault="00720127" w:rsidP="00720127">
      <w:pPr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t>Вариант У</w:t>
      </w:r>
    </w:p>
    <w:p w:rsidR="00720127" w:rsidRDefault="00720127" w:rsidP="00720127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микроскопическое строение и химический состав миофибрилл</w:t>
      </w:r>
    </w:p>
    <w:p w:rsidR="00720127" w:rsidRDefault="00720127" w:rsidP="00720127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Описать биохимические методы оценки аэробного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</w:t>
      </w:r>
    </w:p>
    <w:p w:rsidR="00720127" w:rsidRDefault="00720127" w:rsidP="00720127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 задачи и методы биохимического контроля в спорте</w:t>
      </w:r>
    </w:p>
    <w:p w:rsidR="00720127" w:rsidRDefault="00720127" w:rsidP="00720127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биохимическое обоснование спортивно-педагогическим метода развития аэробной работоспособности</w:t>
      </w:r>
    </w:p>
    <w:p w:rsidR="00720127" w:rsidRPr="008C553C" w:rsidRDefault="00720127" w:rsidP="00720127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8C553C">
        <w:rPr>
          <w:rFonts w:ascii="Times New Roman" w:hAnsi="Times New Roman"/>
          <w:sz w:val="24"/>
          <w:szCs w:val="24"/>
        </w:rPr>
        <w:t>Дать биохимическую характеристику избранного вида спорта</w:t>
      </w:r>
    </w:p>
    <w:p w:rsidR="00720127" w:rsidRPr="00DB7304" w:rsidRDefault="00720127" w:rsidP="00720127">
      <w:pPr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t>Вариант Ф</w:t>
      </w:r>
    </w:p>
    <w:p w:rsidR="00720127" w:rsidRDefault="00720127" w:rsidP="00720127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характеристику аэробному пути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</w:t>
      </w:r>
    </w:p>
    <w:p w:rsidR="00720127" w:rsidRDefault="00720127" w:rsidP="00720127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Раскрыть сущность и описать закономерности суперкомпенсации</w:t>
      </w:r>
    </w:p>
    <w:p w:rsidR="00720127" w:rsidRDefault="00720127" w:rsidP="00720127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молекулярные механизмы развития утомления при продолжительной мышечной работе</w:t>
      </w:r>
    </w:p>
    <w:p w:rsidR="00720127" w:rsidRDefault="00720127" w:rsidP="00720127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биохимическое обоснование спортивно-педагогическим методам развития </w:t>
      </w:r>
      <w:proofErr w:type="spellStart"/>
      <w:r>
        <w:rPr>
          <w:rFonts w:ascii="Times New Roman" w:hAnsi="Times New Roman"/>
          <w:sz w:val="24"/>
          <w:szCs w:val="24"/>
        </w:rPr>
        <w:t>лактатной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выносливости</w:t>
      </w:r>
    </w:p>
    <w:p w:rsidR="00720127" w:rsidRPr="008C553C" w:rsidRDefault="00720127" w:rsidP="00720127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8C553C">
        <w:rPr>
          <w:rFonts w:ascii="Times New Roman" w:hAnsi="Times New Roman"/>
          <w:sz w:val="24"/>
          <w:szCs w:val="24"/>
        </w:rPr>
        <w:t>Дать биохимическую характеристику избранного вида спорта</w:t>
      </w:r>
    </w:p>
    <w:p w:rsidR="00720127" w:rsidRPr="00DB7304" w:rsidRDefault="00720127" w:rsidP="00720127">
      <w:pPr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t>Вариант Х</w:t>
      </w:r>
    </w:p>
    <w:p w:rsidR="00720127" w:rsidRDefault="00720127" w:rsidP="00720127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 механизмы мышечного сокращения и расслабления</w:t>
      </w:r>
    </w:p>
    <w:p w:rsidR="00720127" w:rsidRDefault="00720127" w:rsidP="00720127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биохимические закономерности восстановления</w:t>
      </w:r>
    </w:p>
    <w:p w:rsidR="00720127" w:rsidRDefault="00720127" w:rsidP="00720127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биохимическое обоснование спортивно-педагогическим методам повышения аэробной работоспособности</w:t>
      </w:r>
    </w:p>
    <w:p w:rsidR="00720127" w:rsidRDefault="00720127" w:rsidP="00720127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биохимические основы питания спортсменов</w:t>
      </w:r>
    </w:p>
    <w:p w:rsidR="00720127" w:rsidRPr="008C553C" w:rsidRDefault="00720127" w:rsidP="00720127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C553C">
        <w:rPr>
          <w:rFonts w:ascii="Times New Roman" w:hAnsi="Times New Roman"/>
          <w:sz w:val="24"/>
          <w:szCs w:val="24"/>
        </w:rPr>
        <w:t>Дать биохимическую характеристику избранного вида спорта</w:t>
      </w:r>
    </w:p>
    <w:p w:rsidR="00720127" w:rsidRPr="00DB7304" w:rsidRDefault="00720127" w:rsidP="00720127">
      <w:pPr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lastRenderedPageBreak/>
        <w:t>Вариант Ч и Ц</w:t>
      </w:r>
    </w:p>
    <w:p w:rsidR="00720127" w:rsidRDefault="00720127" w:rsidP="00720127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роль АФ в мышечном сокращении и расслаблении</w:t>
      </w:r>
    </w:p>
    <w:p w:rsidR="00720127" w:rsidRDefault="00720127" w:rsidP="00720127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характеристику </w:t>
      </w:r>
      <w:proofErr w:type="spellStart"/>
      <w:r>
        <w:rPr>
          <w:rFonts w:ascii="Times New Roman" w:hAnsi="Times New Roman"/>
          <w:sz w:val="24"/>
          <w:szCs w:val="24"/>
        </w:rPr>
        <w:t>лактатному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пути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</w:t>
      </w:r>
    </w:p>
    <w:p w:rsidR="00720127" w:rsidRDefault="00720127" w:rsidP="00720127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биохимическое обоснование спортивно-педагогическим методам повышения </w:t>
      </w:r>
      <w:proofErr w:type="spellStart"/>
      <w:r>
        <w:rPr>
          <w:rFonts w:ascii="Times New Roman" w:hAnsi="Times New Roman"/>
          <w:sz w:val="24"/>
          <w:szCs w:val="24"/>
        </w:rPr>
        <w:t>лактатной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работоспособности</w:t>
      </w:r>
    </w:p>
    <w:p w:rsidR="00720127" w:rsidRDefault="00720127" w:rsidP="00720127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срочное и отставленное восстановление после выполнения мышечной работы</w:t>
      </w:r>
    </w:p>
    <w:p w:rsidR="00720127" w:rsidRPr="00DB7304" w:rsidRDefault="00720127" w:rsidP="00720127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B7304">
        <w:rPr>
          <w:rFonts w:ascii="Times New Roman" w:hAnsi="Times New Roman"/>
          <w:sz w:val="24"/>
          <w:szCs w:val="24"/>
        </w:rPr>
        <w:t>Дать биохимическую характеристику избранного вида спорта</w:t>
      </w:r>
    </w:p>
    <w:p w:rsidR="00720127" w:rsidRPr="00DB7304" w:rsidRDefault="00720127" w:rsidP="00720127">
      <w:pPr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t>Вариант Ш и Щ</w:t>
      </w:r>
    </w:p>
    <w:p w:rsidR="00720127" w:rsidRDefault="00720127" w:rsidP="00720127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Обосновать необходимость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 во время мышечной работы</w:t>
      </w:r>
    </w:p>
    <w:p w:rsidR="00720127" w:rsidRDefault="00720127" w:rsidP="00720127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Описать биохимические методы оценки </w:t>
      </w:r>
      <w:proofErr w:type="spellStart"/>
      <w:r>
        <w:rPr>
          <w:rFonts w:ascii="Times New Roman" w:hAnsi="Times New Roman"/>
          <w:sz w:val="24"/>
          <w:szCs w:val="24"/>
        </w:rPr>
        <w:t>лактатного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</w:t>
      </w:r>
    </w:p>
    <w:p w:rsidR="00720127" w:rsidRDefault="00720127" w:rsidP="00720127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Раскрыть принцип «</w:t>
      </w:r>
      <w:proofErr w:type="spellStart"/>
      <w:r>
        <w:rPr>
          <w:rFonts w:ascii="Times New Roman" w:hAnsi="Times New Roman"/>
          <w:sz w:val="24"/>
          <w:szCs w:val="24"/>
        </w:rPr>
        <w:t>сверхотягощения</w:t>
      </w:r>
      <w:proofErr w:type="spellEnd"/>
      <w:r>
        <w:rPr>
          <w:rFonts w:ascii="Times New Roman" w:hAnsi="Times New Roman"/>
          <w:sz w:val="24"/>
          <w:szCs w:val="24"/>
        </w:rPr>
        <w:t>» в адаптации к мышечной работе</w:t>
      </w:r>
    </w:p>
    <w:p w:rsidR="00720127" w:rsidRDefault="00720127" w:rsidP="00720127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зоны относительной мощности мышечной работы</w:t>
      </w:r>
    </w:p>
    <w:p w:rsidR="00720127" w:rsidRPr="00DB7304" w:rsidRDefault="00720127" w:rsidP="00720127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DB7304">
        <w:rPr>
          <w:rFonts w:ascii="Times New Roman" w:hAnsi="Times New Roman"/>
          <w:sz w:val="24"/>
          <w:szCs w:val="24"/>
        </w:rPr>
        <w:t xml:space="preserve"> Дать биохимическую характеристику избранного вида спорта</w:t>
      </w:r>
    </w:p>
    <w:p w:rsidR="00720127" w:rsidRPr="00DB7304" w:rsidRDefault="00720127" w:rsidP="00720127">
      <w:pPr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t xml:space="preserve">Вариант </w:t>
      </w:r>
      <w:proofErr w:type="gramStart"/>
      <w:r w:rsidRPr="00DB7304">
        <w:rPr>
          <w:rFonts w:ascii="Times New Roman" w:hAnsi="Times New Roman"/>
          <w:b/>
          <w:sz w:val="24"/>
          <w:szCs w:val="24"/>
        </w:rPr>
        <w:t>Э</w:t>
      </w:r>
      <w:proofErr w:type="gramEnd"/>
      <w:r w:rsidRPr="00DB7304">
        <w:rPr>
          <w:rFonts w:ascii="Times New Roman" w:hAnsi="Times New Roman"/>
          <w:b/>
          <w:sz w:val="24"/>
          <w:szCs w:val="24"/>
        </w:rPr>
        <w:t xml:space="preserve"> и Ю</w:t>
      </w:r>
    </w:p>
    <w:p w:rsidR="00720127" w:rsidRDefault="00720127" w:rsidP="00720127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Описать количественные критерии, используемые для характеристики путей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</w:t>
      </w:r>
    </w:p>
    <w:p w:rsidR="00720127" w:rsidRDefault="00720127" w:rsidP="00720127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биохимическую характеристику зонам относительной мощности работы</w:t>
      </w:r>
    </w:p>
    <w:p w:rsidR="00720127" w:rsidRDefault="00720127" w:rsidP="00720127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биохимические механизмы срочной адаптации к мышечной работе</w:t>
      </w:r>
    </w:p>
    <w:p w:rsidR="00720127" w:rsidRDefault="00720127" w:rsidP="00720127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биохимические сдвиги в крови и в моче при выполнении мышечной работы</w:t>
      </w:r>
    </w:p>
    <w:p w:rsidR="00720127" w:rsidRDefault="00720127" w:rsidP="00720127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DB7304">
        <w:rPr>
          <w:rFonts w:ascii="Times New Roman" w:hAnsi="Times New Roman"/>
          <w:sz w:val="24"/>
          <w:szCs w:val="24"/>
        </w:rPr>
        <w:t>Дать биохимическую характеристику избранного вида спорта</w:t>
      </w:r>
    </w:p>
    <w:p w:rsidR="00720127" w:rsidRPr="00DB7304" w:rsidRDefault="00720127" w:rsidP="00720127">
      <w:pPr>
        <w:jc w:val="center"/>
        <w:rPr>
          <w:rFonts w:ascii="Times New Roman" w:hAnsi="Times New Roman"/>
          <w:b/>
          <w:sz w:val="24"/>
          <w:szCs w:val="24"/>
        </w:rPr>
      </w:pPr>
      <w:r w:rsidRPr="00DB7304">
        <w:rPr>
          <w:rFonts w:ascii="Times New Roman" w:hAnsi="Times New Roman"/>
          <w:b/>
          <w:sz w:val="24"/>
          <w:szCs w:val="24"/>
        </w:rPr>
        <w:t>Вариант Я</w:t>
      </w:r>
    </w:p>
    <w:p w:rsidR="00720127" w:rsidRDefault="00720127" w:rsidP="00720127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строение и химический состав миофибрилл</w:t>
      </w:r>
    </w:p>
    <w:p w:rsidR="00720127" w:rsidRDefault="00720127" w:rsidP="00720127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характеристику </w:t>
      </w:r>
      <w:proofErr w:type="spellStart"/>
      <w:r>
        <w:rPr>
          <w:rFonts w:ascii="Times New Roman" w:hAnsi="Times New Roman"/>
          <w:sz w:val="24"/>
          <w:szCs w:val="24"/>
        </w:rPr>
        <w:t>креатинфосфатному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пути </w:t>
      </w:r>
      <w:proofErr w:type="spellStart"/>
      <w:r>
        <w:rPr>
          <w:rFonts w:ascii="Times New Roman" w:hAnsi="Times New Roman"/>
          <w:sz w:val="24"/>
          <w:szCs w:val="24"/>
        </w:rPr>
        <w:t>ресинтеза</w:t>
      </w:r>
      <w:proofErr w:type="spellEnd"/>
      <w:r>
        <w:rPr>
          <w:rFonts w:ascii="Times New Roman" w:hAnsi="Times New Roman"/>
          <w:sz w:val="24"/>
          <w:szCs w:val="24"/>
        </w:rPr>
        <w:t xml:space="preserve"> АТФ</w:t>
      </w:r>
    </w:p>
    <w:p w:rsidR="00720127" w:rsidRDefault="00720127" w:rsidP="00720127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характеристику нервно-гормональной регуляции при выполнении мышечной работы</w:t>
      </w:r>
    </w:p>
    <w:p w:rsidR="00720127" w:rsidRDefault="00720127" w:rsidP="00720127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биохимическое обоснование спортивно-педагогическим методам развития </w:t>
      </w:r>
      <w:proofErr w:type="spellStart"/>
      <w:r>
        <w:rPr>
          <w:rFonts w:ascii="Times New Roman" w:hAnsi="Times New Roman"/>
          <w:sz w:val="24"/>
          <w:szCs w:val="24"/>
        </w:rPr>
        <w:t>алактатной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выносливости</w:t>
      </w:r>
    </w:p>
    <w:p w:rsidR="00720127" w:rsidRDefault="00720127" w:rsidP="00720127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DB7304">
        <w:rPr>
          <w:rFonts w:ascii="Times New Roman" w:hAnsi="Times New Roman"/>
          <w:sz w:val="24"/>
          <w:szCs w:val="24"/>
        </w:rPr>
        <w:t>Дать биохимическую характеристику избранного вида спорта</w:t>
      </w:r>
    </w:p>
    <w:p w:rsidR="00724785" w:rsidRDefault="00720127" w:rsidP="00720127">
      <w:pPr>
        <w:shd w:val="clear" w:color="auto" w:fill="FFFFFF"/>
        <w:spacing w:after="0" w:line="240" w:lineRule="auto"/>
        <w:ind w:right="-140"/>
        <w:outlineLvl w:val="0"/>
      </w:pPr>
    </w:p>
    <w:sectPr w:rsidR="0072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2101"/>
    <w:multiLevelType w:val="hybridMultilevel"/>
    <w:tmpl w:val="C48A6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009"/>
    <w:multiLevelType w:val="hybridMultilevel"/>
    <w:tmpl w:val="62188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12A65"/>
    <w:multiLevelType w:val="hybridMultilevel"/>
    <w:tmpl w:val="5D66AA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C75E9"/>
    <w:multiLevelType w:val="hybridMultilevel"/>
    <w:tmpl w:val="15A0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B33B1"/>
    <w:multiLevelType w:val="hybridMultilevel"/>
    <w:tmpl w:val="C48A6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E59BA"/>
    <w:multiLevelType w:val="hybridMultilevel"/>
    <w:tmpl w:val="C4EC2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8016F"/>
    <w:multiLevelType w:val="hybridMultilevel"/>
    <w:tmpl w:val="453C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6824"/>
    <w:multiLevelType w:val="hybridMultilevel"/>
    <w:tmpl w:val="01BA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2531B"/>
    <w:multiLevelType w:val="hybridMultilevel"/>
    <w:tmpl w:val="DF44C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530B6"/>
    <w:multiLevelType w:val="hybridMultilevel"/>
    <w:tmpl w:val="D330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788B"/>
    <w:multiLevelType w:val="hybridMultilevel"/>
    <w:tmpl w:val="64E87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934D2"/>
    <w:multiLevelType w:val="hybridMultilevel"/>
    <w:tmpl w:val="2368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A3994"/>
    <w:multiLevelType w:val="hybridMultilevel"/>
    <w:tmpl w:val="48E62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A1D8D"/>
    <w:multiLevelType w:val="hybridMultilevel"/>
    <w:tmpl w:val="A24EF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C724D"/>
    <w:multiLevelType w:val="hybridMultilevel"/>
    <w:tmpl w:val="A24EF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6" w15:restartNumberingAfterBreak="0">
    <w:nsid w:val="547F60E1"/>
    <w:multiLevelType w:val="hybridMultilevel"/>
    <w:tmpl w:val="15A0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014A2"/>
    <w:multiLevelType w:val="hybridMultilevel"/>
    <w:tmpl w:val="6800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66394"/>
    <w:multiLevelType w:val="hybridMultilevel"/>
    <w:tmpl w:val="F50EE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D4AF6"/>
    <w:multiLevelType w:val="hybridMultilevel"/>
    <w:tmpl w:val="1B3AF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94503"/>
    <w:multiLevelType w:val="hybridMultilevel"/>
    <w:tmpl w:val="9B708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62EDF"/>
    <w:multiLevelType w:val="hybridMultilevel"/>
    <w:tmpl w:val="3810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11235"/>
    <w:multiLevelType w:val="hybridMultilevel"/>
    <w:tmpl w:val="7DC8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F2208"/>
    <w:multiLevelType w:val="hybridMultilevel"/>
    <w:tmpl w:val="82348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3"/>
  </w:num>
  <w:num w:numId="5">
    <w:abstractNumId w:val="14"/>
  </w:num>
  <w:num w:numId="6">
    <w:abstractNumId w:val="2"/>
  </w:num>
  <w:num w:numId="7">
    <w:abstractNumId w:val="1"/>
  </w:num>
  <w:num w:numId="8">
    <w:abstractNumId w:val="18"/>
  </w:num>
  <w:num w:numId="9">
    <w:abstractNumId w:val="0"/>
  </w:num>
  <w:num w:numId="10">
    <w:abstractNumId w:val="4"/>
  </w:num>
  <w:num w:numId="11">
    <w:abstractNumId w:val="19"/>
  </w:num>
  <w:num w:numId="12">
    <w:abstractNumId w:val="16"/>
  </w:num>
  <w:num w:numId="13">
    <w:abstractNumId w:val="3"/>
  </w:num>
  <w:num w:numId="14">
    <w:abstractNumId w:val="12"/>
  </w:num>
  <w:num w:numId="15">
    <w:abstractNumId w:val="23"/>
  </w:num>
  <w:num w:numId="16">
    <w:abstractNumId w:val="6"/>
  </w:num>
  <w:num w:numId="17">
    <w:abstractNumId w:val="7"/>
  </w:num>
  <w:num w:numId="18">
    <w:abstractNumId w:val="10"/>
  </w:num>
  <w:num w:numId="19">
    <w:abstractNumId w:val="20"/>
  </w:num>
  <w:num w:numId="20">
    <w:abstractNumId w:val="9"/>
  </w:num>
  <w:num w:numId="21">
    <w:abstractNumId w:val="8"/>
  </w:num>
  <w:num w:numId="22">
    <w:abstractNumId w:val="11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3B"/>
    <w:rsid w:val="00007C56"/>
    <w:rsid w:val="00720127"/>
    <w:rsid w:val="0073583B"/>
    <w:rsid w:val="00940388"/>
    <w:rsid w:val="00A778B6"/>
    <w:rsid w:val="00C74EE7"/>
    <w:rsid w:val="00F8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DA7F0-3846-4AEA-A6B6-FC8F07B7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3583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3583B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72012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201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Зубина</dc:creator>
  <cp:keywords/>
  <dc:description/>
  <cp:lastModifiedBy>Ирина Михайловна Зубина</cp:lastModifiedBy>
  <cp:revision>2</cp:revision>
  <dcterms:created xsi:type="dcterms:W3CDTF">2019-11-16T12:14:00Z</dcterms:created>
  <dcterms:modified xsi:type="dcterms:W3CDTF">2019-11-16T12:14:00Z</dcterms:modified>
</cp:coreProperties>
</file>