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CC" w:rsidRPr="00D34CCC" w:rsidRDefault="00D34CCC" w:rsidP="00D34CCC">
      <w:pPr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  <w:r w:rsidRPr="00D34CCC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D34CCC" w:rsidRPr="002B552B" w:rsidRDefault="00D34CCC" w:rsidP="00D34CCC">
      <w:pPr>
        <w:pStyle w:val="a3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  <w:r w:rsidRPr="002B552B">
        <w:rPr>
          <w:rFonts w:ascii="Times New Roman" w:hAnsi="Times New Roman"/>
          <w:i/>
          <w:sz w:val="24"/>
          <w:szCs w:val="24"/>
        </w:rPr>
        <w:t xml:space="preserve"> </w:t>
      </w:r>
    </w:p>
    <w:p w:rsidR="00D34CCC" w:rsidRPr="002B552B" w:rsidRDefault="00D34CCC" w:rsidP="00D34CCC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49.03.01 – «Физическая культура»</w:t>
      </w:r>
    </w:p>
    <w:p w:rsidR="00D34CCC" w:rsidRPr="00662589" w:rsidRDefault="00D34CCC" w:rsidP="00D34CCC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C24012">
        <w:rPr>
          <w:rFonts w:ascii="Times New Roman" w:hAnsi="Times New Roman"/>
          <w:spacing w:val="-4"/>
          <w:sz w:val="24"/>
          <w:szCs w:val="24"/>
        </w:rPr>
        <w:t xml:space="preserve"> Физкультурно-оздоровительная деятельность</w:t>
      </w:r>
      <w:r w:rsidR="00662589" w:rsidRPr="00662589">
        <w:rPr>
          <w:rFonts w:ascii="Times New Roman" w:hAnsi="Times New Roman"/>
          <w:spacing w:val="-4"/>
          <w:sz w:val="24"/>
          <w:szCs w:val="24"/>
        </w:rPr>
        <w:t xml:space="preserve">; Антидопинговое обеспечение в спорте; Спортивная подготовка в избранном виде спорта; </w:t>
      </w:r>
      <w:bookmarkStart w:id="0" w:name="_GoBack"/>
      <w:bookmarkEnd w:id="0"/>
    </w:p>
    <w:p w:rsidR="00D34CCC" w:rsidRDefault="00D34CCC" w:rsidP="00D34CCC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</w:t>
      </w:r>
      <w:r w:rsidRPr="00C24012">
        <w:rPr>
          <w:rFonts w:ascii="Times New Roman" w:hAnsi="Times New Roman"/>
          <w:spacing w:val="-4"/>
          <w:sz w:val="24"/>
          <w:szCs w:val="24"/>
        </w:rPr>
        <w:t>: Спортивная биохимия</w:t>
      </w:r>
    </w:p>
    <w:p w:rsidR="00D34CCC" w:rsidRPr="00C24012" w:rsidRDefault="00D34CCC" w:rsidP="00D34CCC">
      <w:pPr>
        <w:keepNext/>
        <w:spacing w:after="0" w:line="240" w:lineRule="auto"/>
        <w:outlineLvl w:val="6"/>
        <w:rPr>
          <w:rFonts w:ascii="Times New Roman" w:hAnsi="Times New Roman"/>
          <w:i/>
          <w:spacing w:val="-4"/>
          <w:sz w:val="24"/>
          <w:szCs w:val="24"/>
        </w:rPr>
      </w:pPr>
      <w:r w:rsidRPr="00C24012">
        <w:rPr>
          <w:rFonts w:ascii="Times New Roman" w:hAnsi="Times New Roman"/>
          <w:i/>
          <w:spacing w:val="-4"/>
          <w:sz w:val="24"/>
          <w:szCs w:val="24"/>
        </w:rPr>
        <w:t>Заочная форма обучения</w:t>
      </w:r>
    </w:p>
    <w:p w:rsidR="00D34CCC" w:rsidRDefault="00D34CCC" w:rsidP="00D34CCC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биохимии</w:t>
      </w:r>
    </w:p>
    <w:p w:rsidR="00D34CCC" w:rsidRPr="002B552B" w:rsidRDefault="00D34CCC" w:rsidP="00D34CCC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D34CCC" w:rsidRDefault="00D34CCC" w:rsidP="00D34C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Курс  4</w:t>
      </w:r>
      <w:proofErr w:type="gramEnd"/>
      <w:r>
        <w:rPr>
          <w:rFonts w:ascii="Times New Roman" w:hAnsi="Times New Roman"/>
          <w:sz w:val="24"/>
          <w:szCs w:val="24"/>
        </w:rPr>
        <w:t xml:space="preserve">   семестр 7    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552B">
        <w:rPr>
          <w:rFonts w:ascii="Times New Roman" w:hAnsi="Times New Roman"/>
          <w:sz w:val="24"/>
          <w:szCs w:val="24"/>
        </w:rPr>
        <w:t>(на 20</w:t>
      </w:r>
      <w:r w:rsidR="00662589" w:rsidRPr="00662589">
        <w:rPr>
          <w:rFonts w:ascii="Times New Roman" w:hAnsi="Times New Roman"/>
          <w:sz w:val="24"/>
          <w:szCs w:val="24"/>
        </w:rPr>
        <w:t>19</w:t>
      </w:r>
      <w:r w:rsidRPr="002B552B">
        <w:rPr>
          <w:rFonts w:ascii="Times New Roman" w:hAnsi="Times New Roman"/>
          <w:sz w:val="24"/>
          <w:szCs w:val="24"/>
        </w:rPr>
        <w:t>/20</w:t>
      </w:r>
      <w:r w:rsidR="00662589" w:rsidRPr="00662589">
        <w:rPr>
          <w:rFonts w:ascii="Times New Roman" w:hAnsi="Times New Roman"/>
          <w:sz w:val="24"/>
          <w:szCs w:val="24"/>
        </w:rPr>
        <w:t xml:space="preserve">20 </w:t>
      </w:r>
      <w:r w:rsidRPr="002B552B">
        <w:rPr>
          <w:rFonts w:ascii="Times New Roman" w:hAnsi="Times New Roman"/>
          <w:sz w:val="24"/>
          <w:szCs w:val="24"/>
        </w:rPr>
        <w:t>учебный год)</w:t>
      </w:r>
    </w:p>
    <w:p w:rsidR="00D34CCC" w:rsidRPr="002B552B" w:rsidRDefault="00D34CCC" w:rsidP="00D34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5"/>
        <w:gridCol w:w="1180"/>
        <w:gridCol w:w="1158"/>
        <w:gridCol w:w="1534"/>
      </w:tblGrid>
      <w:tr w:rsidR="00D34CCC" w:rsidRPr="002B552B" w:rsidTr="0050761A"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shd w:val="clear" w:color="auto" w:fill="FFFFFF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661" w:type="pct"/>
            <w:shd w:val="clear" w:color="auto" w:fill="FFFFFF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01" w:type="pct"/>
            <w:shd w:val="clear" w:color="auto" w:fill="FFFFFF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6" w:type="pct"/>
            <w:shd w:val="clear" w:color="auto" w:fill="FFFFFF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D34CCC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354" w:type="pct"/>
            <w:shd w:val="clear" w:color="auto" w:fill="FFFFFF"/>
          </w:tcPr>
          <w:p w:rsidR="00D34CCC" w:rsidRDefault="00D34CCC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Биоэнергетика мышечной деятельности</w:t>
            </w:r>
          </w:p>
          <w:p w:rsidR="00D34CCC" w:rsidRPr="002B552B" w:rsidRDefault="00D34CCC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1,5/7,5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34CCC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354" w:type="pct"/>
            <w:shd w:val="clear" w:color="auto" w:fill="FFFFFF"/>
          </w:tcPr>
          <w:p w:rsidR="00D34CCC" w:rsidRDefault="00D34CCC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Биохимические изменения в организме при мышечной работе и утомлении</w:t>
            </w:r>
          </w:p>
          <w:p w:rsidR="00D34CCC" w:rsidRPr="002B552B" w:rsidRDefault="00D34CCC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2/7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4/15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34CCC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354" w:type="pct"/>
            <w:shd w:val="clear" w:color="auto" w:fill="FFFFFF"/>
          </w:tcPr>
          <w:p w:rsidR="00D34CCC" w:rsidRDefault="00D34CCC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Биохимические закономерности восстановления работоспособности</w:t>
            </w:r>
          </w:p>
          <w:p w:rsidR="00D34CCC" w:rsidRPr="002B552B" w:rsidRDefault="00D34CCC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5,5/22,5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34CCC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354" w:type="pct"/>
            <w:shd w:val="clear" w:color="auto" w:fill="FFFFFF"/>
          </w:tcPr>
          <w:p w:rsidR="00D34CCC" w:rsidRDefault="00D34CCC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Биохимический контроль в спорте</w:t>
            </w:r>
          </w:p>
          <w:p w:rsidR="00D34CCC" w:rsidRPr="002B552B" w:rsidRDefault="00D34CCC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2/7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34CCC" w:rsidRPr="002B552B" w:rsidTr="0050761A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34CCC" w:rsidRPr="002B552B" w:rsidTr="0050761A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Рубежный контроль –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тестирование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34CCC" w:rsidRPr="002B552B" w:rsidTr="0050761A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D34CCC" w:rsidRPr="002B552B" w:rsidTr="0050761A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Итоговая сумма баллов за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  <w:p w:rsidR="00D34CCC" w:rsidRPr="002B552B" w:rsidRDefault="00D34CCC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D34CCC" w:rsidRPr="002B552B" w:rsidRDefault="00D34CCC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</w:tbl>
    <w:p w:rsidR="00724785" w:rsidRDefault="00662589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4642A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CC"/>
    <w:rsid w:val="00007C56"/>
    <w:rsid w:val="00662589"/>
    <w:rsid w:val="00940388"/>
    <w:rsid w:val="00A778B6"/>
    <w:rsid w:val="00C74EE7"/>
    <w:rsid w:val="00D34CCC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99C6"/>
  <w15:chartTrackingRefBased/>
  <w15:docId w15:val="{2868AFBF-BB07-47C5-8365-F427C895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4CC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34C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Биохимия</cp:lastModifiedBy>
  <cp:revision>2</cp:revision>
  <dcterms:created xsi:type="dcterms:W3CDTF">2019-11-20T15:01:00Z</dcterms:created>
  <dcterms:modified xsi:type="dcterms:W3CDTF">2019-11-20T15:01:00Z</dcterms:modified>
</cp:coreProperties>
</file>