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BB" w:rsidRPr="003A2278" w:rsidRDefault="00C246BB" w:rsidP="00C246BB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3A2278">
        <w:rPr>
          <w:rFonts w:eastAsia="Arial Unicode MS"/>
          <w:b/>
          <w:color w:val="000000"/>
          <w:lang w:eastAsia="en-US"/>
        </w:rPr>
        <w:t>ТЕХНОЛОГИЧЕСКАЯ КАРТА ДИСЦИПЛИНЫ (модуля)</w:t>
      </w:r>
    </w:p>
    <w:p w:rsidR="00C246BB" w:rsidRPr="003A2278" w:rsidRDefault="00C246BB" w:rsidP="00C246BB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3A2278">
        <w:rPr>
          <w:rFonts w:eastAsia="Arial Unicode MS"/>
          <w:b/>
          <w:color w:val="000000"/>
          <w:lang w:eastAsia="en-US"/>
        </w:rPr>
        <w:t>«Иностранный язык делового профессионального общения</w:t>
      </w:r>
      <w:r>
        <w:rPr>
          <w:rFonts w:eastAsia="Arial Unicode MS"/>
          <w:b/>
          <w:color w:val="000000"/>
          <w:lang w:eastAsia="en-US"/>
        </w:rPr>
        <w:t xml:space="preserve"> (второй)</w:t>
      </w:r>
      <w:r w:rsidRPr="003A2278">
        <w:rPr>
          <w:rFonts w:eastAsia="Arial Unicode MS"/>
          <w:b/>
          <w:color w:val="000000"/>
          <w:lang w:eastAsia="en-US"/>
        </w:rPr>
        <w:t>»</w:t>
      </w:r>
    </w:p>
    <w:p w:rsidR="00C246BB" w:rsidRPr="003A2278" w:rsidRDefault="00C246BB" w:rsidP="00C246BB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3A2278">
        <w:rPr>
          <w:rFonts w:eastAsia="Arial Unicode MS"/>
          <w:color w:val="000000"/>
          <w:lang w:eastAsia="en-US"/>
        </w:rPr>
        <w:t>Направление подготовки:</w:t>
      </w:r>
      <w:r w:rsidRPr="003A2278">
        <w:rPr>
          <w:rFonts w:eastAsia="Calibri"/>
          <w:b/>
          <w:color w:val="000000"/>
          <w:lang w:eastAsia="en-US"/>
        </w:rPr>
        <w:t xml:space="preserve"> 4</w:t>
      </w:r>
      <w:r>
        <w:rPr>
          <w:rFonts w:eastAsia="Calibri"/>
          <w:b/>
          <w:color w:val="000000"/>
          <w:lang w:eastAsia="en-US"/>
        </w:rPr>
        <w:t>3</w:t>
      </w:r>
      <w:r w:rsidRPr="003A2278">
        <w:rPr>
          <w:rFonts w:eastAsia="Calibri"/>
          <w:b/>
          <w:color w:val="000000"/>
          <w:lang w:eastAsia="en-US"/>
        </w:rPr>
        <w:t>.04.02 – «</w:t>
      </w:r>
      <w:r>
        <w:rPr>
          <w:rFonts w:eastAsia="Calibri"/>
          <w:b/>
          <w:color w:val="000000"/>
          <w:lang w:eastAsia="en-US"/>
        </w:rPr>
        <w:t>Туризм</w:t>
      </w:r>
      <w:r w:rsidRPr="003A2278">
        <w:rPr>
          <w:rFonts w:eastAsia="Calibri"/>
          <w:b/>
          <w:color w:val="000000"/>
          <w:lang w:eastAsia="en-US"/>
        </w:rPr>
        <w:t>»</w:t>
      </w:r>
    </w:p>
    <w:p w:rsidR="00C246BB" w:rsidRPr="003A2278" w:rsidRDefault="00C246BB" w:rsidP="00C246BB">
      <w:pPr>
        <w:suppressAutoHyphens w:val="0"/>
        <w:rPr>
          <w:rFonts w:eastAsia="Arial Unicode MS"/>
          <w:color w:val="000000"/>
          <w:lang w:eastAsia="en-US"/>
        </w:rPr>
      </w:pPr>
    </w:p>
    <w:p w:rsidR="00C246BB" w:rsidRPr="003A2278" w:rsidRDefault="00C246BB" w:rsidP="00C246BB">
      <w:pPr>
        <w:suppressAutoHyphens w:val="0"/>
        <w:rPr>
          <w:rFonts w:eastAsia="Arial Unicode MS"/>
          <w:color w:val="000000"/>
          <w:lang w:eastAsia="en-US"/>
        </w:rPr>
      </w:pPr>
      <w:r w:rsidRPr="003A2278">
        <w:rPr>
          <w:rFonts w:eastAsia="Arial Unicode MS"/>
          <w:color w:val="000000"/>
          <w:lang w:eastAsia="en-US"/>
        </w:rPr>
        <w:t>Кафедра иностранных языков</w:t>
      </w:r>
    </w:p>
    <w:p w:rsidR="00C246BB" w:rsidRPr="003A2278" w:rsidRDefault="00C246BB" w:rsidP="00C246BB">
      <w:pPr>
        <w:suppressAutoHyphens w:val="0"/>
        <w:rPr>
          <w:rFonts w:eastAsia="Arial Unicode MS"/>
          <w:color w:val="000000"/>
          <w:lang w:val="en-US" w:eastAsia="en-US"/>
        </w:rPr>
      </w:pPr>
      <w:proofErr w:type="gramStart"/>
      <w:r>
        <w:rPr>
          <w:rFonts w:eastAsia="Arial Unicode MS"/>
          <w:color w:val="000000"/>
          <w:lang w:val="en-US" w:eastAsia="en-US"/>
        </w:rPr>
        <w:t>1</w:t>
      </w:r>
      <w:proofErr w:type="gramEnd"/>
      <w:r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>
        <w:rPr>
          <w:rFonts w:eastAsia="Arial Unicode MS"/>
          <w:color w:val="000000"/>
          <w:lang w:val="en-US" w:eastAsia="en-US"/>
        </w:rPr>
        <w:t>курс</w:t>
      </w:r>
      <w:proofErr w:type="spellEnd"/>
      <w:r>
        <w:rPr>
          <w:rFonts w:eastAsia="Arial Unicode MS"/>
          <w:color w:val="000000"/>
          <w:lang w:val="en-US" w:eastAsia="en-US"/>
        </w:rPr>
        <w:t xml:space="preserve"> </w:t>
      </w:r>
      <w:r>
        <w:rPr>
          <w:rFonts w:eastAsia="Arial Unicode MS"/>
          <w:color w:val="000000"/>
          <w:lang w:eastAsia="en-US"/>
        </w:rPr>
        <w:t>2</w:t>
      </w:r>
      <w:r w:rsidRPr="003A2278"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 w:rsidRPr="003A2278">
        <w:rPr>
          <w:rFonts w:eastAsia="Arial Unicode MS"/>
          <w:color w:val="000000"/>
          <w:lang w:val="en-US" w:eastAsia="en-US"/>
        </w:rPr>
        <w:t>семестр</w:t>
      </w:r>
      <w:proofErr w:type="spellEnd"/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r w:rsidRPr="003A2278">
        <w:rPr>
          <w:rFonts w:eastAsia="Arial Unicode MS"/>
          <w:color w:val="000000"/>
          <w:lang w:val="en-US" w:eastAsia="en-US"/>
        </w:rPr>
        <w:tab/>
      </w:r>
      <w:proofErr w:type="spellStart"/>
      <w:r w:rsidRPr="003A2278">
        <w:rPr>
          <w:rFonts w:eastAsia="Arial Unicode MS"/>
          <w:color w:val="000000"/>
          <w:lang w:val="en-US" w:eastAsia="en-US"/>
        </w:rPr>
        <w:t>Очная</w:t>
      </w:r>
      <w:proofErr w:type="spellEnd"/>
      <w:r w:rsidRPr="003A2278"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 w:rsidRPr="003A2278">
        <w:rPr>
          <w:rFonts w:eastAsia="Arial Unicode MS"/>
          <w:color w:val="000000"/>
          <w:lang w:val="en-US" w:eastAsia="en-US"/>
        </w:rPr>
        <w:t>форма</w:t>
      </w:r>
      <w:proofErr w:type="spellEnd"/>
      <w:r w:rsidRPr="003A2278"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 w:rsidRPr="003A2278">
        <w:rPr>
          <w:rFonts w:eastAsia="Arial Unicode MS"/>
          <w:color w:val="000000"/>
          <w:lang w:val="en-US" w:eastAsia="en-US"/>
        </w:rPr>
        <w:t>обучения</w:t>
      </w:r>
      <w:proofErr w:type="spellEnd"/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1346"/>
        <w:gridCol w:w="1701"/>
        <w:gridCol w:w="1275"/>
        <w:gridCol w:w="1374"/>
      </w:tblGrid>
      <w:tr w:rsidR="00C246BB" w:rsidRPr="003A2278" w:rsidTr="00C60F7F">
        <w:trPr>
          <w:trHeight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ФТД. Факультативы (ФТД.01)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Тема занятия или задание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текущей аттестационной работы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Виды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или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внеаудиторная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Минимальное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количество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баллов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Максимальное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количество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баллов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Написание делового письма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Написание делового письма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Написание делового письма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Написание делового письма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Текущий контроль №1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Письменное задание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Внеаудиторная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10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Составление резюме и сопроводительного письма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Составление резюме и сопроводительного письма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Составление резюме и сопроводительного письма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Текущий контроль №2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Внеаудиторная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13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Собеседование при поступлении на работу c соблюдением норм речевого этикета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Собеседование при поступлении на работу c соблюдением норм речевого этикета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Собеседование при поступлении на работу c соблюдением норм речевого этикета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Собеседование при поступлении на работу c соблюдением норм речевого этикета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Текущий контроль№3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</w:t>
            </w:r>
            <w:r w:rsidRPr="00F80727">
              <w:rPr>
                <w:rFonts w:eastAsia="Arial Unicode MS"/>
                <w:color w:val="000000"/>
                <w:lang w:eastAsia="en-US"/>
              </w:rPr>
              <w:t>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15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Деловое совещание и составление протокола переговоров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Деловое совещание и составление протокола переговоров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Текущий контроль №4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15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t>Деловые презентации на иностранном языке</w:t>
            </w:r>
          </w:p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0F73AB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0F73AB">
              <w:rPr>
                <w:rFonts w:eastAsia="Arial Unicode MS"/>
                <w:color w:val="000000"/>
                <w:lang w:eastAsia="en-US"/>
              </w:rPr>
              <w:lastRenderedPageBreak/>
              <w:t>Деловые презентации на иностранном языке</w:t>
            </w:r>
          </w:p>
          <w:p w:rsidR="00C246BB" w:rsidRPr="000F73AB" w:rsidRDefault="00C246BB" w:rsidP="00C60F7F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0F73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Презентация своего журнала или газеты в группе на иностранном языке.</w:t>
            </w:r>
          </w:p>
          <w:p w:rsidR="00C246BB" w:rsidRPr="000F73AB" w:rsidRDefault="00C246BB" w:rsidP="00C60F7F">
            <w:pPr>
              <w:pStyle w:val="a3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0F73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Текущий контроль №5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17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7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Итого минимум: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28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70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Промежуточный контроль (зачет)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22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30</w:t>
            </w:r>
          </w:p>
        </w:tc>
      </w:tr>
      <w:tr w:rsidR="00C246BB" w:rsidRPr="003A2278" w:rsidTr="00C60F7F">
        <w:trPr>
          <w:trHeight w:val="20"/>
          <w:jc w:val="center"/>
        </w:trPr>
        <w:tc>
          <w:tcPr>
            <w:tcW w:w="7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Итого минимум: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6BB" w:rsidRPr="00F80727" w:rsidRDefault="00C246BB" w:rsidP="00C60F7F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F80727">
              <w:rPr>
                <w:rFonts w:eastAsia="Arial Unicode MS"/>
                <w:color w:val="000000"/>
                <w:lang w:eastAsia="en-US"/>
              </w:rPr>
              <w:t>100</w:t>
            </w:r>
          </w:p>
        </w:tc>
      </w:tr>
    </w:tbl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C246BB" w:rsidRDefault="00C246BB" w:rsidP="00C246BB"/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BB"/>
    <w:rsid w:val="00757BD3"/>
    <w:rsid w:val="00C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8633-715D-4F3E-802D-C0F2A5E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46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2023-01-25T14:50:00Z</dcterms:created>
  <dcterms:modified xsi:type="dcterms:W3CDTF">2023-01-25T14:51:00Z</dcterms:modified>
</cp:coreProperties>
</file>