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4E" w:rsidRPr="00926CC6" w:rsidRDefault="00E3194E" w:rsidP="00E3194E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 w:rsidRPr="00926CC6">
        <w:rPr>
          <w:rFonts w:eastAsia="Arial Unicode MS"/>
          <w:b/>
          <w:color w:val="000000"/>
          <w:lang w:eastAsia="en-US"/>
        </w:rPr>
        <w:t>ТЕХНОЛОГИЧЕСКАЯ КАРТА ДИСЦИПЛИНЫ (модуля)</w:t>
      </w:r>
    </w:p>
    <w:p w:rsidR="00E3194E" w:rsidRPr="00926CC6" w:rsidRDefault="00E3194E" w:rsidP="00E3194E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 w:rsidRPr="00926CC6">
        <w:rPr>
          <w:rFonts w:eastAsia="Arial Unicode MS"/>
          <w:b/>
          <w:color w:val="000000"/>
          <w:lang w:eastAsia="en-US"/>
        </w:rPr>
        <w:t>«Иностранный язык делового и профессионального общения»</w:t>
      </w:r>
    </w:p>
    <w:p w:rsidR="00E3194E" w:rsidRPr="00926CC6" w:rsidRDefault="00E3194E" w:rsidP="00E3194E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 xml:space="preserve">Направление подготовки </w:t>
      </w:r>
      <w:bookmarkStart w:id="0" w:name="_GoBack"/>
      <w:r w:rsidR="00283905" w:rsidRPr="00926CC6">
        <w:rPr>
          <w:rFonts w:eastAsia="Calibri"/>
          <w:b/>
          <w:color w:val="000000"/>
          <w:lang w:eastAsia="en-US"/>
        </w:rPr>
        <w:t xml:space="preserve">43.04.02 </w:t>
      </w:r>
      <w:r w:rsidRPr="00926CC6">
        <w:rPr>
          <w:rFonts w:eastAsia="Calibri"/>
          <w:b/>
          <w:color w:val="000000"/>
          <w:lang w:eastAsia="en-US"/>
        </w:rPr>
        <w:t>– «Туризм»</w:t>
      </w:r>
      <w:bookmarkEnd w:id="0"/>
    </w:p>
    <w:p w:rsidR="00E3194E" w:rsidRPr="00926CC6" w:rsidRDefault="00E3194E" w:rsidP="00E3194E">
      <w:pPr>
        <w:suppressAutoHyphens w:val="0"/>
        <w:jc w:val="center"/>
        <w:rPr>
          <w:rFonts w:eastAsia="Arial Unicode MS"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Очная форма обучения</w:t>
      </w:r>
    </w:p>
    <w:p w:rsidR="00E3194E" w:rsidRPr="00926CC6" w:rsidRDefault="00E3194E" w:rsidP="00E3194E">
      <w:pPr>
        <w:suppressAutoHyphens w:val="0"/>
        <w:rPr>
          <w:rFonts w:eastAsia="Arial Unicode MS"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Кафедра иностранных языков</w:t>
      </w:r>
    </w:p>
    <w:p w:rsidR="00E3194E" w:rsidRPr="00926CC6" w:rsidRDefault="00E3194E" w:rsidP="00E3194E">
      <w:pPr>
        <w:suppressAutoHyphens w:val="0"/>
        <w:rPr>
          <w:rFonts w:eastAsia="Arial Unicode MS"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1 курс 1 семестр</w:t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4"/>
        <w:gridCol w:w="1346"/>
        <w:gridCol w:w="1559"/>
        <w:gridCol w:w="1417"/>
        <w:gridCol w:w="1374"/>
      </w:tblGrid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926CC6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Тема занятия или задание</w:t>
            </w:r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926CC6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текущей аттестационной работы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Виды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Аудиторная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или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внеаудиторная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работа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Минимальное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Максимальное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баллов</w:t>
            </w:r>
            <w:proofErr w:type="spellEnd"/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bCs/>
              </w:rPr>
              <w:t>Лексическаятема</w:t>
            </w:r>
            <w:proofErr w:type="spellEnd"/>
            <w:r w:rsidRPr="00926CC6">
              <w:rPr>
                <w:bCs/>
                <w:lang w:val="en-US"/>
              </w:rPr>
              <w:t>: “</w:t>
            </w:r>
            <w:r w:rsidRPr="00926CC6">
              <w:rPr>
                <w:lang w:val="en-US"/>
              </w:rPr>
              <w:t>Jobs &amp; Careers in Tourism</w:t>
            </w:r>
            <w:r w:rsidRPr="00926CC6">
              <w:rPr>
                <w:bCs/>
                <w:lang w:val="en-US"/>
              </w:rPr>
              <w:t xml:space="preserve">”. </w:t>
            </w:r>
            <w:r w:rsidRPr="00926CC6">
              <w:rPr>
                <w:bCs/>
              </w:rPr>
              <w:t>Общебытовая лексика. Специальная лексика по туризму.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bCs/>
              </w:rPr>
              <w:t>Грамматическая тема: Порядок слов в английском предложении.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№1. </w:t>
            </w: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Устныйопроспотеме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: “Jobs &amp; Careers in Tourism”. </w:t>
            </w:r>
            <w:r w:rsidRPr="00926CC6">
              <w:rPr>
                <w:rFonts w:eastAsia="Arial Unicode MS"/>
                <w:color w:val="000000"/>
                <w:lang w:eastAsia="en-US"/>
              </w:rPr>
              <w:t>Порядок слов в английском предложении.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bCs/>
              </w:rPr>
              <w:t>Лексическая тема: “</w:t>
            </w:r>
            <w:proofErr w:type="spellStart"/>
            <w:r w:rsidRPr="00926CC6">
              <w:t>TouristCompanies</w:t>
            </w:r>
            <w:proofErr w:type="spellEnd"/>
            <w:r w:rsidRPr="00926CC6">
              <w:rPr>
                <w:bCs/>
              </w:rPr>
              <w:t>”.  Деловая лексика, разговорные формулы Специальная лексика по туризму.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№2. Устный опрос по теме: “</w:t>
            </w: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TouristCompanies</w:t>
            </w:r>
            <w:proofErr w:type="spellEnd"/>
            <w:r w:rsidRPr="00926CC6">
              <w:rPr>
                <w:rFonts w:eastAsia="Arial Unicode MS"/>
                <w:color w:val="000000"/>
                <w:lang w:eastAsia="en-US"/>
              </w:rPr>
              <w:t>”.</w:t>
            </w:r>
            <w:r w:rsidRPr="00926CC6">
              <w:rPr>
                <w:color w:val="0D0D0D"/>
              </w:rPr>
              <w:t>Видовременная система английского глагола</w:t>
            </w:r>
            <w:r w:rsidRPr="00926CC6">
              <w:rPr>
                <w:color w:val="FF0000"/>
              </w:rPr>
              <w:t>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color w:val="000000"/>
              </w:rPr>
              <w:t>Образование и употребление времен группы “</w:t>
            </w:r>
            <w:r w:rsidRPr="00926CC6">
              <w:rPr>
                <w:color w:val="000000"/>
                <w:lang w:val="en-US"/>
              </w:rPr>
              <w:t>Simple</w:t>
            </w:r>
            <w:r w:rsidRPr="00926CC6">
              <w:rPr>
                <w:color w:val="000000"/>
              </w:rPr>
              <w:t>” и группы “</w:t>
            </w:r>
            <w:r w:rsidRPr="00926CC6">
              <w:rPr>
                <w:color w:val="000000"/>
                <w:lang w:val="en-US"/>
              </w:rPr>
              <w:t>Continuous</w:t>
            </w:r>
            <w:r w:rsidRPr="00926CC6">
              <w:rPr>
                <w:color w:val="000000"/>
              </w:rPr>
              <w:t>”. Общебытовая лексика. Специальная лексика по туризму.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rPr>
                <w:color w:val="000000"/>
              </w:rPr>
            </w:pPr>
            <w:r w:rsidRPr="00926CC6">
              <w:rPr>
                <w:color w:val="000000"/>
              </w:rPr>
              <w:t>Особенности документации, используемой специалистами по туризму: буклеты, брошюры, путеводители. Множественное число имен существительных. Притяжательный падеж.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№3. Микротест: Образование и употребление времен группы “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Simple</w:t>
            </w:r>
            <w:r w:rsidRPr="00926CC6">
              <w:rPr>
                <w:rFonts w:eastAsia="Arial Unicode MS"/>
                <w:color w:val="000000"/>
                <w:lang w:eastAsia="en-US"/>
              </w:rPr>
              <w:t>” и группы “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Continuous</w:t>
            </w:r>
            <w:r w:rsidRPr="00926CC6">
              <w:rPr>
                <w:rFonts w:eastAsia="Arial Unicode MS"/>
                <w:color w:val="000000"/>
                <w:lang w:eastAsia="en-US"/>
              </w:rPr>
              <w:t>”.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Внеудиторная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926CC6">
              <w:rPr>
                <w:bCs/>
              </w:rPr>
              <w:t>Лексическаятема</w:t>
            </w:r>
            <w:proofErr w:type="spellEnd"/>
          </w:p>
          <w:p w:rsidR="00E3194E" w:rsidRPr="00926CC6" w:rsidRDefault="00E3194E" w:rsidP="00E104D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26CC6">
              <w:rPr>
                <w:lang w:val="en-US"/>
              </w:rPr>
              <w:t>“History &amp; Types of Tourism”</w:t>
            </w:r>
          </w:p>
          <w:p w:rsidR="00E3194E" w:rsidRPr="00926CC6" w:rsidRDefault="00E3194E" w:rsidP="00E104D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bCs/>
              </w:rPr>
              <w:t>Общебытовая лексика. Специальная лексика по туризму. Образование и употребление времен группы “</w:t>
            </w:r>
            <w:r w:rsidRPr="00926CC6">
              <w:rPr>
                <w:bCs/>
                <w:lang w:val="en-US"/>
              </w:rPr>
              <w:t>Perfect</w:t>
            </w:r>
            <w:r w:rsidRPr="00926CC6">
              <w:rPr>
                <w:bCs/>
              </w:rPr>
              <w:t>” и группы “</w:t>
            </w:r>
            <w:proofErr w:type="spellStart"/>
            <w:r w:rsidRPr="00926CC6">
              <w:rPr>
                <w:bCs/>
                <w:lang w:val="en-US"/>
              </w:rPr>
              <w:t>PerfectContinuous</w:t>
            </w:r>
            <w:proofErr w:type="spellEnd"/>
            <w:r w:rsidRPr="00926CC6">
              <w:rPr>
                <w:bCs/>
              </w:rPr>
              <w:t>”.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bCs/>
                <w:color w:val="000000"/>
              </w:rPr>
              <w:t>Услуги туроператоров в России и зарубежных странах. Местоимения</w:t>
            </w:r>
            <w:r w:rsidRPr="00926CC6">
              <w:rPr>
                <w:bCs/>
                <w:color w:val="000000"/>
                <w:lang w:val="en-US"/>
              </w:rPr>
              <w:t xml:space="preserve"> much, many. </w:t>
            </w:r>
            <w:r w:rsidRPr="00926CC6">
              <w:rPr>
                <w:bCs/>
                <w:color w:val="000000"/>
              </w:rPr>
              <w:t>Местоимения</w:t>
            </w:r>
            <w:r w:rsidRPr="00926CC6">
              <w:rPr>
                <w:bCs/>
                <w:color w:val="000000"/>
                <w:lang w:val="en-US"/>
              </w:rPr>
              <w:t xml:space="preserve"> little (a little) </w:t>
            </w:r>
            <w:r w:rsidRPr="00926CC6">
              <w:rPr>
                <w:bCs/>
                <w:color w:val="000000"/>
              </w:rPr>
              <w:t>и</w:t>
            </w:r>
            <w:r w:rsidRPr="00926CC6">
              <w:rPr>
                <w:bCs/>
                <w:color w:val="000000"/>
                <w:lang w:val="en-US"/>
              </w:rPr>
              <w:t xml:space="preserve"> few (a few).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№4. </w:t>
            </w: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Устныйопроспотеме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: “History &amp; types of Tourism”. </w:t>
            </w:r>
            <w:r w:rsidRPr="00926CC6">
              <w:rPr>
                <w:rFonts w:eastAsia="Arial Unicode MS"/>
                <w:color w:val="000000"/>
                <w:lang w:eastAsia="en-US"/>
              </w:rPr>
              <w:t>Степени сравнения прилагательных и наречий.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опрос, письменное задание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№5. Микротест: Образование и употребление времен группы “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Perfect</w:t>
            </w:r>
            <w:r w:rsidRPr="00926CC6">
              <w:rPr>
                <w:rFonts w:eastAsia="Arial Unicode MS"/>
                <w:color w:val="000000"/>
                <w:lang w:eastAsia="en-US"/>
              </w:rPr>
              <w:t xml:space="preserve">” и </w:t>
            </w:r>
            <w:r w:rsidRPr="00926CC6">
              <w:rPr>
                <w:rFonts w:eastAsia="Arial Unicode MS"/>
                <w:color w:val="000000"/>
                <w:lang w:eastAsia="en-US"/>
              </w:rPr>
              <w:lastRenderedPageBreak/>
              <w:t>“</w:t>
            </w: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PerfectContinuous</w:t>
            </w:r>
            <w:proofErr w:type="spellEnd"/>
            <w:r w:rsidRPr="00926CC6">
              <w:rPr>
                <w:rFonts w:eastAsia="Arial Unicode MS"/>
                <w:color w:val="000000"/>
                <w:lang w:eastAsia="en-US"/>
              </w:rPr>
              <w:t>”.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lastRenderedPageBreak/>
              <w:t>Письменное задание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Внеудиторная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bCs/>
              </w:rPr>
              <w:lastRenderedPageBreak/>
              <w:t>Лексическаятема</w:t>
            </w:r>
            <w:proofErr w:type="spellEnd"/>
            <w:r w:rsidRPr="00926CC6">
              <w:rPr>
                <w:bCs/>
                <w:lang w:val="en-US"/>
              </w:rPr>
              <w:t xml:space="preserve">: </w:t>
            </w:r>
            <w:r w:rsidRPr="00926CC6">
              <w:rPr>
                <w:lang w:val="en-US"/>
              </w:rPr>
              <w:t xml:space="preserve">“People in hospitality. </w:t>
            </w:r>
            <w:r w:rsidRPr="00E3194E">
              <w:rPr>
                <w:lang w:val="en-US"/>
              </w:rPr>
              <w:t>Services”</w:t>
            </w:r>
            <w:r w:rsidRPr="00E3194E">
              <w:rPr>
                <w:bCs/>
                <w:lang w:val="en-US"/>
              </w:rPr>
              <w:t xml:space="preserve">. </w:t>
            </w:r>
            <w:r w:rsidRPr="00926CC6">
              <w:rPr>
                <w:bCs/>
              </w:rPr>
              <w:t>Деловая лексика. Специальная лексика по туризму.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Аудиторная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bCs/>
              </w:rPr>
            </w:pPr>
            <w:r w:rsidRPr="00926CC6">
              <w:rPr>
                <w:bCs/>
              </w:rPr>
              <w:t xml:space="preserve">Виды туристических программ. Модальные глаголы </w:t>
            </w:r>
            <w:r w:rsidRPr="00926CC6">
              <w:rPr>
                <w:bCs/>
                <w:lang w:val="en-US"/>
              </w:rPr>
              <w:t>CAN</w:t>
            </w:r>
            <w:r w:rsidRPr="00926CC6">
              <w:rPr>
                <w:bCs/>
              </w:rPr>
              <w:t xml:space="preserve">, </w:t>
            </w:r>
            <w:r w:rsidRPr="00926CC6">
              <w:rPr>
                <w:bCs/>
                <w:lang w:val="en-US"/>
              </w:rPr>
              <w:t>MAY</w:t>
            </w:r>
            <w:r w:rsidRPr="00926CC6">
              <w:rPr>
                <w:bCs/>
              </w:rPr>
              <w:t xml:space="preserve">, </w:t>
            </w:r>
            <w:r w:rsidRPr="00926CC6">
              <w:rPr>
                <w:bCs/>
                <w:lang w:val="en-US"/>
              </w:rPr>
              <w:t>MUST</w:t>
            </w:r>
            <w:r w:rsidRPr="00926CC6">
              <w:rPr>
                <w:bCs/>
              </w:rPr>
              <w:t>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№6. </w:t>
            </w: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Устныйопроспотеме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>: “People in Hospitality. Services</w:t>
            </w:r>
            <w:r w:rsidRPr="00926CC6">
              <w:rPr>
                <w:rFonts w:eastAsia="Arial Unicode MS"/>
                <w:color w:val="000000"/>
                <w:lang w:eastAsia="en-US"/>
              </w:rPr>
              <w:t xml:space="preserve">”. Модальные глаголы 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NEED</w:t>
            </w:r>
            <w:r w:rsidRPr="00926CC6">
              <w:rPr>
                <w:rFonts w:eastAsia="Arial Unicode MS"/>
                <w:color w:val="000000"/>
                <w:lang w:eastAsia="en-US"/>
              </w:rPr>
              <w:t xml:space="preserve"> и 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OUGHT</w:t>
            </w:r>
            <w:r w:rsidRPr="00926CC6">
              <w:rPr>
                <w:rFonts w:eastAsia="Arial Unicode MS"/>
                <w:color w:val="000000"/>
                <w:lang w:eastAsia="en-US"/>
              </w:rPr>
              <w:t xml:space="preserve">. </w:t>
            </w:r>
            <w:r w:rsidRPr="00926CC6">
              <w:rPr>
                <w:bCs/>
              </w:rPr>
              <w:t>Деловая лексика. Специальная лексика по туризму.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 xml:space="preserve">ТК №7. Перевод и аннотирование текстов по специальности. Достопримечательности Санкт-Петербурга.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Итоговое тестирование: кафедра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10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7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Итого минимум: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28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70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Промежуточный контроль (зачет)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зачет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spacing w:line="25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22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30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7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Итогоминимум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50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100</w:t>
            </w:r>
          </w:p>
        </w:tc>
      </w:tr>
    </w:tbl>
    <w:p w:rsidR="00E3194E" w:rsidRPr="00926CC6" w:rsidRDefault="00E3194E" w:rsidP="00E3194E">
      <w:pPr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194E" w:rsidRPr="00926CC6" w:rsidRDefault="00E3194E" w:rsidP="00E3194E">
      <w:pPr>
        <w:jc w:val="center"/>
        <w:rPr>
          <w:b/>
        </w:rPr>
      </w:pPr>
    </w:p>
    <w:p w:rsidR="00E3194E" w:rsidRPr="00926CC6" w:rsidRDefault="00E3194E" w:rsidP="00E3194E">
      <w:pPr>
        <w:rPr>
          <w:b/>
        </w:rPr>
      </w:pPr>
    </w:p>
    <w:p w:rsidR="00E3194E" w:rsidRPr="00926CC6" w:rsidRDefault="00E3194E" w:rsidP="00E3194E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</w:p>
    <w:p w:rsidR="00E3194E" w:rsidRPr="00926CC6" w:rsidRDefault="00E3194E" w:rsidP="00E3194E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 w:rsidRPr="00926CC6">
        <w:rPr>
          <w:rFonts w:eastAsia="Arial Unicode MS"/>
          <w:b/>
          <w:color w:val="000000"/>
          <w:lang w:eastAsia="en-US"/>
        </w:rPr>
        <w:t>ТЕХНОЛОГИЧЕСКАЯ КАРТА ДИСЦИПЛИНЫ (модуля)</w:t>
      </w:r>
    </w:p>
    <w:p w:rsidR="00E3194E" w:rsidRPr="00926CC6" w:rsidRDefault="00E3194E" w:rsidP="00E3194E">
      <w:pPr>
        <w:suppressAutoHyphens w:val="0"/>
        <w:jc w:val="center"/>
        <w:rPr>
          <w:rFonts w:eastAsia="Arial Unicode MS"/>
          <w:b/>
          <w:color w:val="000000"/>
          <w:lang w:eastAsia="en-US"/>
        </w:rPr>
      </w:pPr>
      <w:r w:rsidRPr="00926CC6">
        <w:rPr>
          <w:rFonts w:eastAsia="Arial Unicode MS"/>
          <w:b/>
          <w:color w:val="000000"/>
          <w:lang w:eastAsia="en-US"/>
        </w:rPr>
        <w:t>«Иностранный язык делового и профессионального общения»</w:t>
      </w:r>
    </w:p>
    <w:p w:rsidR="00E3194E" w:rsidRPr="00926CC6" w:rsidRDefault="00E3194E" w:rsidP="00E3194E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Направление подготовки:</w:t>
      </w:r>
      <w:r w:rsidRPr="00926CC6">
        <w:rPr>
          <w:rFonts w:eastAsia="Calibri"/>
          <w:b/>
          <w:color w:val="000000"/>
          <w:lang w:eastAsia="en-US"/>
        </w:rPr>
        <w:t xml:space="preserve"> 43.04.02 – «Туризм»</w:t>
      </w:r>
    </w:p>
    <w:p w:rsidR="00E3194E" w:rsidRPr="00926CC6" w:rsidRDefault="00E3194E" w:rsidP="00E3194E">
      <w:pPr>
        <w:suppressAutoHyphens w:val="0"/>
        <w:jc w:val="center"/>
        <w:rPr>
          <w:rFonts w:eastAsia="Arial Unicode MS"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Очная форма обучения</w:t>
      </w:r>
    </w:p>
    <w:p w:rsidR="00E3194E" w:rsidRPr="00926CC6" w:rsidRDefault="00E3194E" w:rsidP="00E3194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p w:rsidR="00E3194E" w:rsidRPr="00926CC6" w:rsidRDefault="00E3194E" w:rsidP="00E3194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p w:rsidR="00E3194E" w:rsidRPr="00926CC6" w:rsidRDefault="00E3194E" w:rsidP="00E3194E">
      <w:pPr>
        <w:suppressAutoHyphens w:val="0"/>
        <w:rPr>
          <w:rFonts w:eastAsia="Arial Unicode MS"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Кафедра иностранных языков</w:t>
      </w:r>
    </w:p>
    <w:p w:rsidR="00E3194E" w:rsidRPr="00926CC6" w:rsidRDefault="00E3194E" w:rsidP="00E3194E">
      <w:pPr>
        <w:suppressAutoHyphens w:val="0"/>
        <w:rPr>
          <w:rFonts w:eastAsia="Arial Unicode MS"/>
          <w:color w:val="000000"/>
          <w:lang w:eastAsia="en-US"/>
        </w:rPr>
      </w:pPr>
      <w:r w:rsidRPr="00926CC6">
        <w:rPr>
          <w:rFonts w:eastAsia="Arial Unicode MS"/>
          <w:color w:val="000000"/>
          <w:lang w:eastAsia="en-US"/>
        </w:rPr>
        <w:t>1 курс 2 семестр</w:t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  <w:r w:rsidRPr="00926CC6">
        <w:rPr>
          <w:rFonts w:eastAsia="Arial Unicode MS"/>
          <w:color w:val="000000"/>
          <w:lang w:eastAsia="en-US"/>
        </w:rPr>
        <w:tab/>
      </w:r>
    </w:p>
    <w:tbl>
      <w:tblPr>
        <w:tblW w:w="105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4"/>
        <w:gridCol w:w="1381"/>
        <w:gridCol w:w="1679"/>
        <w:gridCol w:w="1440"/>
        <w:gridCol w:w="1443"/>
      </w:tblGrid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926CC6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Тема занятия или задание</w:t>
            </w:r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926CC6">
              <w:rPr>
                <w:rFonts w:eastAsia="Arial Unicode MS"/>
                <w:color w:val="000000"/>
                <w:sz w:val="20"/>
                <w:szCs w:val="20"/>
                <w:lang w:eastAsia="en-US"/>
              </w:rPr>
              <w:t>текущей аттестационной работы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Виды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Аудиторная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или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внеаудиторная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работа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Минимальное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Максимальное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sz w:val="20"/>
                <w:szCs w:val="20"/>
                <w:lang w:val="en-US" w:eastAsia="en-US"/>
              </w:rPr>
              <w:t>баллов</w:t>
            </w:r>
            <w:proofErr w:type="spellEnd"/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bCs/>
                <w:color w:val="000000"/>
              </w:rPr>
            </w:pPr>
            <w:proofErr w:type="spellStart"/>
            <w:r w:rsidRPr="00926CC6">
              <w:rPr>
                <w:bCs/>
                <w:color w:val="000000"/>
              </w:rPr>
              <w:t>Лексическаятема</w:t>
            </w:r>
            <w:proofErr w:type="spellEnd"/>
            <w:r w:rsidRPr="00926CC6">
              <w:rPr>
                <w:bCs/>
                <w:color w:val="000000"/>
                <w:lang w:val="en-US"/>
              </w:rPr>
              <w:t xml:space="preserve">: </w:t>
            </w:r>
            <w:r w:rsidRPr="00926CC6">
              <w:rPr>
                <w:color w:val="000000"/>
                <w:lang w:val="en-US"/>
              </w:rPr>
              <w:t>«</w:t>
            </w:r>
            <w:r w:rsidRPr="00926CC6">
              <w:rPr>
                <w:lang w:val="en-US" w:eastAsia="en-US"/>
              </w:rPr>
              <w:t xml:space="preserve">Means of </w:t>
            </w:r>
            <w:r w:rsidRPr="00926CC6">
              <w:rPr>
                <w:lang w:val="en-US"/>
              </w:rPr>
              <w:t xml:space="preserve">/ </w:t>
            </w:r>
            <w:r w:rsidRPr="00926CC6">
              <w:rPr>
                <w:lang w:val="en-US" w:eastAsia="en-US"/>
              </w:rPr>
              <w:t>Methods of Payment</w:t>
            </w:r>
            <w:r w:rsidRPr="00926CC6">
              <w:rPr>
                <w:color w:val="000000"/>
                <w:lang w:val="en-US"/>
              </w:rPr>
              <w:t>».</w:t>
            </w:r>
            <w:r w:rsidRPr="00926CC6">
              <w:rPr>
                <w:bCs/>
                <w:color w:val="000000"/>
              </w:rPr>
              <w:t>Общебытовая</w:t>
            </w:r>
            <w:r w:rsidRPr="00E3194E">
              <w:rPr>
                <w:bCs/>
                <w:color w:val="000000"/>
                <w:lang w:val="en-US"/>
              </w:rPr>
              <w:t xml:space="preserve"> </w:t>
            </w:r>
            <w:r w:rsidRPr="00926CC6">
              <w:rPr>
                <w:bCs/>
                <w:color w:val="000000"/>
              </w:rPr>
              <w:t>лексика</w:t>
            </w:r>
            <w:r w:rsidRPr="00E3194E">
              <w:rPr>
                <w:bCs/>
                <w:color w:val="000000"/>
                <w:lang w:val="en-US"/>
              </w:rPr>
              <w:t xml:space="preserve">. </w:t>
            </w:r>
            <w:r w:rsidRPr="00926CC6">
              <w:rPr>
                <w:bCs/>
                <w:color w:val="000000"/>
              </w:rPr>
              <w:t>Специальная лексика по туризму.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bCs/>
                <w:color w:val="000000"/>
              </w:rPr>
              <w:t>Грамматическая тема: Неличные формы глагола</w:t>
            </w:r>
            <w:r>
              <w:rPr>
                <w:bCs/>
                <w:color w:val="000000"/>
              </w:rPr>
              <w:t>, причастие.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bCs/>
                <w:color w:val="000000"/>
                <w:lang w:val="en-US"/>
              </w:rPr>
            </w:pPr>
            <w:r w:rsidRPr="00926CC6">
              <w:rPr>
                <w:bCs/>
                <w:color w:val="000000"/>
              </w:rPr>
              <w:t>Грамматическая тема: Неличные формы глагола</w:t>
            </w:r>
            <w:r>
              <w:rPr>
                <w:bCs/>
                <w:color w:val="000000"/>
              </w:rPr>
              <w:t xml:space="preserve">, герундий. Лексическая тема </w:t>
            </w:r>
            <w:r>
              <w:rPr>
                <w:bCs/>
                <w:color w:val="000000"/>
                <w:lang w:val="en-US"/>
              </w:rPr>
              <w:t>“Travel Agencies”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hd w:val="clear" w:color="auto" w:fill="FFFFFF"/>
              <w:tabs>
                <w:tab w:val="left" w:pos="34"/>
              </w:tabs>
              <w:suppressAutoHyphens w:val="0"/>
              <w:spacing w:line="276" w:lineRule="auto"/>
              <w:rPr>
                <w:rFonts w:eastAsia="Arial Unicode MS"/>
                <w:lang w:eastAsia="ru-RU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 xml:space="preserve">ТК №1. </w:t>
            </w:r>
            <w:r w:rsidRPr="00926CC6">
              <w:rPr>
                <w:rFonts w:eastAsia="Arial Unicode MS"/>
                <w:lang w:eastAsia="ru-RU"/>
              </w:rPr>
              <w:t>Микротест «</w:t>
            </w:r>
            <w:r w:rsidRPr="00926CC6">
              <w:rPr>
                <w:rFonts w:eastAsia="Arial Unicode MS"/>
                <w:lang w:eastAsia="en-US"/>
              </w:rPr>
              <w:t xml:space="preserve"> Страдательный залог</w:t>
            </w:r>
            <w:r w:rsidRPr="00926CC6">
              <w:rPr>
                <w:rFonts w:eastAsia="Arial Unicode MS"/>
                <w:lang w:eastAsia="ru-RU"/>
              </w:rPr>
              <w:t>» (Письменное задание)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Внеудиторная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№2. </w:t>
            </w: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Устныйопроспотеме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 «Means of / Methods of Payment ».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bCs/>
              </w:rPr>
              <w:t xml:space="preserve">Лексическая тема </w:t>
            </w:r>
            <w:r w:rsidRPr="00926CC6">
              <w:t>«</w:t>
            </w:r>
            <w:r w:rsidRPr="00926CC6">
              <w:rPr>
                <w:color w:val="000000"/>
                <w:lang w:val="en-US" w:eastAsia="en-US"/>
              </w:rPr>
              <w:t>Hotels</w:t>
            </w:r>
            <w:r w:rsidRPr="00926CC6">
              <w:t>»</w:t>
            </w:r>
            <w:r w:rsidRPr="00926CC6">
              <w:rPr>
                <w:bCs/>
              </w:rPr>
              <w:t>. Общебытовая лексика. Специальная лексика по туризму.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bCs/>
                <w:color w:val="0D0D0D"/>
              </w:rPr>
              <w:t xml:space="preserve">Грамматическая тема: Формы </w:t>
            </w:r>
            <w:proofErr w:type="spellStart"/>
            <w:r w:rsidRPr="00926CC6">
              <w:rPr>
                <w:bCs/>
                <w:color w:val="0D0D0D"/>
              </w:rPr>
              <w:t>герундия.ин</w:t>
            </w:r>
            <w:r>
              <w:rPr>
                <w:bCs/>
                <w:color w:val="0D0D0D"/>
              </w:rPr>
              <w:t>финитив</w:t>
            </w:r>
            <w:proofErr w:type="spellEnd"/>
            <w:r>
              <w:rPr>
                <w:bCs/>
                <w:color w:val="0D0D0D"/>
              </w:rPr>
              <w:t>, условные предложения I</w:t>
            </w:r>
            <w:r w:rsidRPr="00926CC6">
              <w:rPr>
                <w:bCs/>
                <w:color w:val="0D0D0D"/>
              </w:rPr>
              <w:t xml:space="preserve"> типа.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8A631D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8A631D" w:rsidRDefault="00E3194E" w:rsidP="00E104D5">
            <w:pPr>
              <w:suppressAutoHyphens w:val="0"/>
              <w:rPr>
                <w:bCs/>
                <w:color w:val="0D0D0D"/>
                <w:lang w:val="en-US"/>
              </w:rPr>
            </w:pPr>
            <w:r>
              <w:rPr>
                <w:bCs/>
                <w:color w:val="0D0D0D"/>
              </w:rPr>
              <w:lastRenderedPageBreak/>
              <w:t xml:space="preserve">Грамматическая тема: условные предложения </w:t>
            </w:r>
            <w:r>
              <w:rPr>
                <w:bCs/>
                <w:color w:val="0D0D0D"/>
                <w:lang w:val="en-US"/>
              </w:rPr>
              <w:t>II</w:t>
            </w:r>
            <w:r>
              <w:rPr>
                <w:bCs/>
                <w:color w:val="0D0D0D"/>
              </w:rPr>
              <w:t xml:space="preserve"> типа и </w:t>
            </w:r>
            <w:r>
              <w:rPr>
                <w:bCs/>
                <w:color w:val="0D0D0D"/>
                <w:lang w:val="en-US"/>
              </w:rPr>
              <w:t>III</w:t>
            </w:r>
            <w:r>
              <w:rPr>
                <w:bCs/>
                <w:color w:val="0D0D0D"/>
              </w:rPr>
              <w:t xml:space="preserve"> типа. </w:t>
            </w:r>
            <w:proofErr w:type="spellStart"/>
            <w:r>
              <w:rPr>
                <w:bCs/>
                <w:color w:val="0D0D0D"/>
              </w:rPr>
              <w:t>Лексическаятема</w:t>
            </w:r>
            <w:proofErr w:type="spellEnd"/>
            <w:r>
              <w:rPr>
                <w:bCs/>
                <w:color w:val="0D0D0D"/>
                <w:lang w:val="en-US"/>
              </w:rPr>
              <w:t>“Travel agents’ responsibilities”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8A631D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>
              <w:rPr>
                <w:rFonts w:eastAsia="Arial Unicode MS"/>
                <w:color w:val="000000"/>
                <w:lang w:val="en-US"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8A631D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8A631D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8A631D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№3. Устный опрос по теме «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Hotels</w:t>
            </w:r>
            <w:r w:rsidRPr="00926CC6">
              <w:rPr>
                <w:rFonts w:eastAsia="Arial Unicode MS"/>
                <w:color w:val="000000"/>
                <w:lang w:eastAsia="en-US"/>
              </w:rPr>
              <w:t xml:space="preserve">».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en-US"/>
              </w:rPr>
            </w:pPr>
            <w:proofErr w:type="spellStart"/>
            <w:r w:rsidRPr="00926CC6">
              <w:rPr>
                <w:bCs/>
              </w:rPr>
              <w:t>Лексическаятема</w:t>
            </w:r>
            <w:proofErr w:type="spellEnd"/>
            <w:r w:rsidRPr="00926CC6">
              <w:rPr>
                <w:lang w:val="en-US"/>
              </w:rPr>
              <w:t>«</w:t>
            </w:r>
            <w:r w:rsidRPr="00926CC6">
              <w:rPr>
                <w:lang w:val="en-US" w:eastAsia="en-US"/>
              </w:rPr>
              <w:t>Restaurant Services in Hotels</w:t>
            </w:r>
            <w:r w:rsidRPr="00926CC6">
              <w:rPr>
                <w:lang w:val="en-US"/>
              </w:rPr>
              <w:t xml:space="preserve">». </w:t>
            </w:r>
            <w:r w:rsidRPr="00926CC6">
              <w:rPr>
                <w:bCs/>
              </w:rPr>
              <w:t>Деловая лексика. Специальная лексика по туризму.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№4. Устный опрос по теме «</w:t>
            </w: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RestaurantServices</w:t>
            </w:r>
            <w:proofErr w:type="spellEnd"/>
            <w:r w:rsidRPr="00926CC6">
              <w:rPr>
                <w:rFonts w:eastAsia="Arial Unicode MS"/>
                <w:color w:val="000000"/>
                <w:lang w:eastAsia="en-US"/>
              </w:rPr>
              <w:t>»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№5. Микротест «Неличные формы глагола».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Внеудиторная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</w:pPr>
            <w:r w:rsidRPr="00926CC6">
              <w:rPr>
                <w:bCs/>
              </w:rPr>
              <w:t xml:space="preserve">Лексическая тема </w:t>
            </w:r>
            <w:r w:rsidRPr="00926CC6">
              <w:t>«</w:t>
            </w:r>
            <w:r w:rsidRPr="00926CC6">
              <w:rPr>
                <w:lang w:val="en-US"/>
              </w:rPr>
              <w:t>Business</w:t>
            </w:r>
          </w:p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proofErr w:type="gramStart"/>
            <w:r w:rsidRPr="00926CC6">
              <w:rPr>
                <w:lang w:val="en-US"/>
              </w:rPr>
              <w:t>correspondence</w:t>
            </w:r>
            <w:proofErr w:type="gramEnd"/>
            <w:r w:rsidRPr="00926CC6">
              <w:t xml:space="preserve"> ». </w:t>
            </w:r>
            <w:r w:rsidRPr="00926CC6">
              <w:rPr>
                <w:bCs/>
              </w:rPr>
              <w:t>Общебытовая лексика. Специальная лексика по туризму.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rPr>
                <w:bCs/>
              </w:rPr>
            </w:pPr>
            <w:r w:rsidRPr="00926CC6">
              <w:rPr>
                <w:bCs/>
              </w:rPr>
              <w:t>Общебытовая лексика. Специальная лексика по туризму.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Аудиторная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-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№6. </w:t>
            </w: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Устныйопроспотеме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«Business correspondence in tourism».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Устный опрос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8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ТК №7. Перевод и аннотирование текстов по специальности.  Составление делового письма. (Письменное задание)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Письменное задание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9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eastAsia="en-US"/>
              </w:rPr>
            </w:pPr>
            <w:r w:rsidRPr="00926CC6">
              <w:rPr>
                <w:rFonts w:eastAsia="Arial Unicode MS"/>
                <w:color w:val="000000"/>
                <w:lang w:eastAsia="en-US"/>
              </w:rPr>
              <w:t>Итоговое тестирование: кафедра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eastAsia="en-US"/>
              </w:rPr>
              <w:t>Аудито</w:t>
            </w:r>
            <w:r w:rsidRPr="00926CC6">
              <w:rPr>
                <w:rFonts w:eastAsia="Arial Unicode MS"/>
                <w:color w:val="000000"/>
                <w:lang w:val="en-US" w:eastAsia="en-US"/>
              </w:rPr>
              <w:t>рная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10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Итогоминимум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70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Промежуточныйконтроль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 xml:space="preserve"> (</w:t>
            </w: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экзамен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>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экзамен</w:t>
            </w:r>
            <w:proofErr w:type="spell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30</w:t>
            </w:r>
          </w:p>
        </w:tc>
      </w:tr>
      <w:tr w:rsidR="00E3194E" w:rsidRPr="00926CC6" w:rsidTr="00E104D5">
        <w:trPr>
          <w:trHeight w:val="20"/>
          <w:jc w:val="center"/>
        </w:trPr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rPr>
                <w:rFonts w:eastAsia="Arial Unicode MS"/>
                <w:color w:val="000000"/>
                <w:lang w:val="en-US" w:eastAsia="en-US"/>
              </w:rPr>
            </w:pPr>
            <w:proofErr w:type="spellStart"/>
            <w:r w:rsidRPr="00926CC6">
              <w:rPr>
                <w:rFonts w:eastAsia="Arial Unicode MS"/>
                <w:color w:val="000000"/>
                <w:lang w:val="en-US" w:eastAsia="en-US"/>
              </w:rPr>
              <w:t>Итогоминимум</w:t>
            </w:r>
            <w:proofErr w:type="spellEnd"/>
            <w:r w:rsidRPr="00926CC6">
              <w:rPr>
                <w:rFonts w:eastAsia="Arial Unicode MS"/>
                <w:color w:val="000000"/>
                <w:lang w:val="en-US" w:eastAsia="en-US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94E" w:rsidRPr="00926CC6" w:rsidRDefault="00E3194E" w:rsidP="00E104D5">
            <w:pPr>
              <w:suppressAutoHyphens w:val="0"/>
              <w:jc w:val="center"/>
              <w:rPr>
                <w:rFonts w:eastAsia="Arial Unicode MS"/>
                <w:color w:val="000000"/>
                <w:lang w:val="en-US" w:eastAsia="en-US"/>
              </w:rPr>
            </w:pPr>
            <w:r w:rsidRPr="00926CC6">
              <w:rPr>
                <w:rFonts w:eastAsia="Arial Unicode MS"/>
                <w:color w:val="000000"/>
                <w:lang w:val="en-US" w:eastAsia="en-US"/>
              </w:rPr>
              <w:t>100</w:t>
            </w:r>
          </w:p>
        </w:tc>
      </w:tr>
    </w:tbl>
    <w:p w:rsidR="00E3194E" w:rsidRPr="00926CC6" w:rsidRDefault="00E3194E" w:rsidP="00E3194E">
      <w:pPr>
        <w:suppressAutoHyphens w:val="0"/>
        <w:spacing w:after="200" w:line="276" w:lineRule="auto"/>
        <w:rPr>
          <w:rFonts w:eastAsia="Calibri"/>
          <w:bCs/>
          <w:smallCaps/>
          <w:lang w:eastAsia="en-US"/>
        </w:rPr>
      </w:pPr>
    </w:p>
    <w:p w:rsidR="00E3194E" w:rsidRPr="00926CC6" w:rsidRDefault="00E3194E" w:rsidP="00E3194E">
      <w:pPr>
        <w:rPr>
          <w:rFonts w:eastAsia="Calibri"/>
          <w:color w:val="0070C0"/>
          <w:lang w:eastAsia="en-US"/>
        </w:rPr>
      </w:pPr>
    </w:p>
    <w:p w:rsidR="00674286" w:rsidRDefault="00674286"/>
    <w:sectPr w:rsidR="00674286" w:rsidSect="006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4E"/>
    <w:rsid w:val="00283905"/>
    <w:rsid w:val="00674286"/>
    <w:rsid w:val="008B1C92"/>
    <w:rsid w:val="00E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4BC82-B3BF-4B5B-851D-7B2FBFF4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4050</Characters>
  <Application>Microsoft Office Word</Application>
  <DocSecurity>0</DocSecurity>
  <Lines>33</Lines>
  <Paragraphs>9</Paragraphs>
  <ScaleCrop>false</ScaleCrop>
  <Company>CtrlSoft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2023-01-25T12:47:00Z</dcterms:created>
  <dcterms:modified xsi:type="dcterms:W3CDTF">2023-01-25T14:45:00Z</dcterms:modified>
</cp:coreProperties>
</file>