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1C" w:rsidRPr="00B9461C" w:rsidRDefault="00B9461C" w:rsidP="00B946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461C">
        <w:rPr>
          <w:rFonts w:ascii="Times New Roman" w:eastAsia="Calibri" w:hAnsi="Times New Roman" w:cs="Times New Roman"/>
          <w:b/>
          <w:sz w:val="24"/>
          <w:szCs w:val="24"/>
        </w:rPr>
        <w:t>ТЕМЫ КОНТРОЛЬНЫХ РАБОТ ДЛЯ ЗАОЧНОЙ ФОРМЫ ОБУЧЕНИЯ</w:t>
      </w:r>
    </w:p>
    <w:p w:rsidR="00B9461C" w:rsidRPr="00B9461C" w:rsidRDefault="00B9461C" w:rsidP="00B946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461C" w:rsidRPr="00B9461C" w:rsidRDefault="00B9461C" w:rsidP="00B94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9461C">
        <w:rPr>
          <w:rFonts w:ascii="Times New Roman" w:eastAsia="Calibri" w:hAnsi="Times New Roman" w:cs="Times New Roman"/>
        </w:rPr>
        <w:t xml:space="preserve">В соответствии с учебным планом </w:t>
      </w:r>
      <w:r w:rsidRPr="00B9461C">
        <w:rPr>
          <w:rFonts w:ascii="Times New Roman" w:eastAsia="Calibri" w:hAnsi="Times New Roman" w:cs="Times New Roman"/>
          <w:i/>
        </w:rPr>
        <w:t>контрольная работа</w:t>
      </w:r>
      <w:r w:rsidRPr="00B9461C">
        <w:rPr>
          <w:rFonts w:ascii="Times New Roman" w:eastAsia="Calibri" w:hAnsi="Times New Roman" w:cs="Times New Roman"/>
        </w:rPr>
        <w:t xml:space="preserve"> является обязательной формой контроля для студентов </w:t>
      </w:r>
      <w:r w:rsidRPr="00B9461C">
        <w:rPr>
          <w:rFonts w:ascii="Times New Roman" w:eastAsia="Calibri" w:hAnsi="Times New Roman" w:cs="Times New Roman"/>
          <w:i/>
        </w:rPr>
        <w:t>заочной</w:t>
      </w:r>
      <w:r w:rsidRPr="00B9461C">
        <w:rPr>
          <w:rFonts w:ascii="Times New Roman" w:eastAsia="Calibri" w:hAnsi="Times New Roman" w:cs="Times New Roman"/>
        </w:rPr>
        <w:t xml:space="preserve"> формы обучения. Контрольная работа является частью текущего контроля успеваемости студентов. Процесс подготовки и написания контрольных работ позволяет студентам полнее определить свои сильные и слабые стороны и учесть при подготовке к Государственной итоговой аттестации.</w:t>
      </w:r>
    </w:p>
    <w:p w:rsidR="00B9461C" w:rsidRPr="00B9461C" w:rsidRDefault="00B9461C" w:rsidP="00B9461C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9461C">
        <w:rPr>
          <w:rFonts w:ascii="Times New Roman" w:eastAsia="Calibri" w:hAnsi="Times New Roman" w:cs="Times New Roman"/>
        </w:rPr>
        <w:t xml:space="preserve">Контрольная работа выполняется студентом самостоятельно. </w:t>
      </w:r>
    </w:p>
    <w:p w:rsidR="00B9461C" w:rsidRPr="00B9461C" w:rsidRDefault="00B9461C" w:rsidP="00B9461C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B9461C" w:rsidRPr="00B9461C" w:rsidRDefault="00B9461C" w:rsidP="00B9461C">
      <w:pPr>
        <w:spacing w:after="0" w:line="240" w:lineRule="auto"/>
        <w:rPr>
          <w:rFonts w:ascii="Times New Roman" w:eastAsia="Calibri" w:hAnsi="Times New Roman" w:cs="Times New Roman"/>
          <w:b/>
          <w:spacing w:val="-1"/>
        </w:rPr>
      </w:pPr>
      <w:r w:rsidRPr="00B9461C">
        <w:rPr>
          <w:rFonts w:ascii="Times New Roman" w:eastAsia="Calibri" w:hAnsi="Times New Roman" w:cs="Times New Roman"/>
          <w:b/>
        </w:rPr>
        <w:t xml:space="preserve">                               Темы контрольных работ</w:t>
      </w:r>
    </w:p>
    <w:p w:rsidR="00B9461C" w:rsidRPr="00B9461C" w:rsidRDefault="00B9461C" w:rsidP="00B94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461C">
        <w:rPr>
          <w:rFonts w:ascii="Times New Roman" w:eastAsia="Calibri" w:hAnsi="Times New Roman" w:cs="Times New Roman"/>
        </w:rPr>
        <w:t>Профессиональная этика как учебная дисциплина и ее место в системе морали.</w:t>
      </w:r>
    </w:p>
    <w:p w:rsidR="00B9461C" w:rsidRPr="00B9461C" w:rsidRDefault="00B9461C" w:rsidP="00B94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461C">
        <w:rPr>
          <w:rFonts w:ascii="Times New Roman" w:eastAsia="Calibri" w:hAnsi="Times New Roman" w:cs="Times New Roman"/>
        </w:rPr>
        <w:t xml:space="preserve">Структура и функции морали. </w:t>
      </w:r>
    </w:p>
    <w:p w:rsidR="00B9461C" w:rsidRPr="00B9461C" w:rsidRDefault="00B9461C" w:rsidP="00B94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461C">
        <w:rPr>
          <w:rFonts w:ascii="Times New Roman" w:eastAsia="Calibri" w:hAnsi="Times New Roman" w:cs="Times New Roman"/>
        </w:rPr>
        <w:t>Основные категории этики.</w:t>
      </w:r>
    </w:p>
    <w:p w:rsidR="00B9461C" w:rsidRPr="00B9461C" w:rsidRDefault="00B9461C" w:rsidP="00B94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461C">
        <w:rPr>
          <w:rFonts w:ascii="Times New Roman" w:eastAsia="Calibri" w:hAnsi="Times New Roman" w:cs="Times New Roman"/>
        </w:rPr>
        <w:t>Нравственные требования к деятельности педагога.</w:t>
      </w:r>
    </w:p>
    <w:p w:rsidR="00B9461C" w:rsidRPr="00B9461C" w:rsidRDefault="00B9461C" w:rsidP="00B94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461C">
        <w:rPr>
          <w:rFonts w:ascii="Times New Roman" w:eastAsia="Calibri" w:hAnsi="Times New Roman" w:cs="Times New Roman"/>
        </w:rPr>
        <w:t>Этика педагогического взаимодействия.</w:t>
      </w:r>
    </w:p>
    <w:p w:rsidR="00B9461C" w:rsidRPr="00B9461C" w:rsidRDefault="00B9461C" w:rsidP="00B94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461C">
        <w:rPr>
          <w:rFonts w:ascii="Times New Roman" w:eastAsia="Calibri" w:hAnsi="Times New Roman" w:cs="Times New Roman"/>
        </w:rPr>
        <w:t>Понятия педагогическая мораль, принципы педагогической морали.</w:t>
      </w:r>
    </w:p>
    <w:p w:rsidR="00B9461C" w:rsidRPr="00B9461C" w:rsidRDefault="00B9461C" w:rsidP="00B94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461C">
        <w:rPr>
          <w:rFonts w:ascii="Times New Roman" w:eastAsia="Calibri" w:hAnsi="Times New Roman" w:cs="Times New Roman"/>
        </w:rPr>
        <w:t>Сущность педагогической морали.</w:t>
      </w:r>
    </w:p>
    <w:p w:rsidR="00B9461C" w:rsidRPr="00B9461C" w:rsidRDefault="00B9461C" w:rsidP="00B94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461C">
        <w:rPr>
          <w:rFonts w:ascii="Times New Roman" w:eastAsia="Calibri" w:hAnsi="Times New Roman" w:cs="Times New Roman"/>
        </w:rPr>
        <w:t>Принцип патриотизма и гражданственности.</w:t>
      </w:r>
    </w:p>
    <w:p w:rsidR="00B9461C" w:rsidRPr="00B9461C" w:rsidRDefault="00B9461C" w:rsidP="00B94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461C">
        <w:rPr>
          <w:rFonts w:ascii="Times New Roman" w:eastAsia="Calibri" w:hAnsi="Times New Roman" w:cs="Times New Roman"/>
        </w:rPr>
        <w:t>Принцип гуманизма и оптимизма.</w:t>
      </w:r>
    </w:p>
    <w:p w:rsidR="00B9461C" w:rsidRPr="00B9461C" w:rsidRDefault="00B9461C" w:rsidP="00B94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461C">
        <w:rPr>
          <w:rFonts w:ascii="Times New Roman" w:eastAsia="Calibri" w:hAnsi="Times New Roman" w:cs="Times New Roman"/>
        </w:rPr>
        <w:t>Принцип педагогической солидарности и коллективизма.</w:t>
      </w:r>
    </w:p>
    <w:p w:rsidR="00B9461C" w:rsidRPr="00B9461C" w:rsidRDefault="00B9461C" w:rsidP="00B94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461C">
        <w:rPr>
          <w:rFonts w:ascii="Times New Roman" w:eastAsia="Calibri" w:hAnsi="Times New Roman" w:cs="Times New Roman"/>
        </w:rPr>
        <w:t>Принцип педагогической самоотверженности.</w:t>
      </w:r>
    </w:p>
    <w:p w:rsidR="00B9461C" w:rsidRPr="00B9461C" w:rsidRDefault="00B9461C" w:rsidP="00B94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461C">
        <w:rPr>
          <w:rFonts w:ascii="Times New Roman" w:eastAsia="Calibri" w:hAnsi="Times New Roman" w:cs="Times New Roman"/>
        </w:rPr>
        <w:t>Категории педагогической этики.</w:t>
      </w:r>
    </w:p>
    <w:p w:rsidR="00B9461C" w:rsidRPr="00B9461C" w:rsidRDefault="00B9461C" w:rsidP="00B94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461C">
        <w:rPr>
          <w:rFonts w:ascii="Times New Roman" w:eastAsia="Calibri" w:hAnsi="Times New Roman" w:cs="Times New Roman"/>
        </w:rPr>
        <w:t>Профессиональный педагогический долг.</w:t>
      </w:r>
    </w:p>
    <w:p w:rsidR="00B9461C" w:rsidRPr="00B9461C" w:rsidRDefault="00B9461C" w:rsidP="00B94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461C">
        <w:rPr>
          <w:rFonts w:ascii="Times New Roman" w:eastAsia="Calibri" w:hAnsi="Times New Roman" w:cs="Times New Roman"/>
        </w:rPr>
        <w:t>Категория педагогической справедливости.</w:t>
      </w:r>
    </w:p>
    <w:p w:rsidR="00B9461C" w:rsidRPr="00B9461C" w:rsidRDefault="00B9461C" w:rsidP="00B94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461C">
        <w:rPr>
          <w:rFonts w:ascii="Times New Roman" w:eastAsia="Calibri" w:hAnsi="Times New Roman" w:cs="Times New Roman"/>
        </w:rPr>
        <w:t>Категория профессиональной чести и достоинства.</w:t>
      </w:r>
    </w:p>
    <w:p w:rsidR="00B9461C" w:rsidRPr="00B9461C" w:rsidRDefault="00B9461C" w:rsidP="00B94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461C">
        <w:rPr>
          <w:rFonts w:ascii="Times New Roman" w:eastAsia="Calibri" w:hAnsi="Times New Roman" w:cs="Times New Roman"/>
        </w:rPr>
        <w:t>Категория педагогической совести.</w:t>
      </w:r>
    </w:p>
    <w:p w:rsidR="00B9461C" w:rsidRPr="00B9461C" w:rsidRDefault="00B9461C" w:rsidP="00B94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461C">
        <w:rPr>
          <w:rFonts w:ascii="Times New Roman" w:eastAsia="Calibri" w:hAnsi="Times New Roman" w:cs="Times New Roman"/>
        </w:rPr>
        <w:t>Категория педагогической ответственности.</w:t>
      </w:r>
    </w:p>
    <w:p w:rsidR="00B9461C" w:rsidRPr="00B9461C" w:rsidRDefault="00B9461C" w:rsidP="00B94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461C">
        <w:rPr>
          <w:rFonts w:ascii="Times New Roman" w:eastAsia="Calibri" w:hAnsi="Times New Roman" w:cs="Times New Roman"/>
        </w:rPr>
        <w:t>Педагогический такт  как особая форма функционирования педагогической морали.</w:t>
      </w:r>
    </w:p>
    <w:p w:rsidR="00B9461C" w:rsidRPr="00B9461C" w:rsidRDefault="00B9461C" w:rsidP="00B94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461C">
        <w:rPr>
          <w:rFonts w:ascii="Times New Roman" w:eastAsia="Calibri" w:hAnsi="Times New Roman" w:cs="Times New Roman"/>
        </w:rPr>
        <w:t>Этика педагогического взаимодействия.</w:t>
      </w:r>
    </w:p>
    <w:p w:rsidR="00B9461C" w:rsidRPr="00B9461C" w:rsidRDefault="00B9461C" w:rsidP="00B94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461C">
        <w:rPr>
          <w:rFonts w:ascii="Times New Roman" w:eastAsia="Calibri" w:hAnsi="Times New Roman" w:cs="Times New Roman"/>
        </w:rPr>
        <w:t>Роль тренера в нравственно-этическом воспитании спортсменов.</w:t>
      </w:r>
    </w:p>
    <w:p w:rsidR="00B9461C" w:rsidRPr="00B9461C" w:rsidRDefault="00B9461C" w:rsidP="00B94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461C">
        <w:rPr>
          <w:rFonts w:ascii="Times New Roman" w:eastAsia="Calibri" w:hAnsi="Times New Roman" w:cs="Times New Roman"/>
        </w:rPr>
        <w:t>Классификация нравственных отношений в спорте.</w:t>
      </w:r>
    </w:p>
    <w:p w:rsidR="00B9461C" w:rsidRPr="00B9461C" w:rsidRDefault="00B9461C" w:rsidP="00B94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461C">
        <w:rPr>
          <w:rFonts w:ascii="Times New Roman" w:eastAsia="Calibri" w:hAnsi="Times New Roman" w:cs="Times New Roman"/>
        </w:rPr>
        <w:t>Этические конфликты и их причины.</w:t>
      </w:r>
    </w:p>
    <w:p w:rsidR="00B9461C" w:rsidRPr="00B9461C" w:rsidRDefault="00B9461C" w:rsidP="00B94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461C">
        <w:rPr>
          <w:rFonts w:ascii="Times New Roman" w:eastAsia="Calibri" w:hAnsi="Times New Roman" w:cs="Times New Roman"/>
        </w:rPr>
        <w:t>Стратегия поведения в конфликтной ситуации.</w:t>
      </w:r>
    </w:p>
    <w:p w:rsidR="00B9461C" w:rsidRPr="00B9461C" w:rsidRDefault="00B9461C" w:rsidP="00B94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461C">
        <w:rPr>
          <w:rFonts w:ascii="Times New Roman" w:eastAsia="Calibri" w:hAnsi="Times New Roman" w:cs="Times New Roman"/>
        </w:rPr>
        <w:t>Прямые и косвенные методы погашения в спортивной группе.</w:t>
      </w:r>
    </w:p>
    <w:p w:rsidR="00B9461C" w:rsidRPr="00B9461C" w:rsidRDefault="00B9461C" w:rsidP="00B94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461C">
        <w:rPr>
          <w:rFonts w:ascii="Times New Roman" w:eastAsia="Calibri" w:hAnsi="Times New Roman" w:cs="Times New Roman"/>
        </w:rPr>
        <w:t>Нравственно-этические ситуации в спортивной деятельности.</w:t>
      </w:r>
    </w:p>
    <w:p w:rsidR="00B9461C" w:rsidRPr="00B9461C" w:rsidRDefault="00B9461C" w:rsidP="00B94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461C">
        <w:rPr>
          <w:rFonts w:ascii="Times New Roman" w:eastAsia="Calibri" w:hAnsi="Times New Roman" w:cs="Times New Roman"/>
        </w:rPr>
        <w:t>Свобода выбора и моральная оценка поступков в спортивной деятельности.</w:t>
      </w:r>
    </w:p>
    <w:p w:rsidR="00B9461C" w:rsidRPr="00B9461C" w:rsidRDefault="00B9461C" w:rsidP="00B946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9461C">
        <w:rPr>
          <w:rFonts w:ascii="Times New Roman" w:eastAsia="Calibri" w:hAnsi="Times New Roman" w:cs="Times New Roman"/>
        </w:rPr>
        <w:t xml:space="preserve"> Педагогический такт и этикет.</w:t>
      </w:r>
    </w:p>
    <w:p w:rsidR="00B9461C" w:rsidRPr="00B9461C" w:rsidRDefault="00B9461C" w:rsidP="00B946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9461C">
        <w:rPr>
          <w:rFonts w:ascii="Times New Roman" w:eastAsia="Calibri" w:hAnsi="Times New Roman" w:cs="Times New Roman"/>
        </w:rPr>
        <w:t xml:space="preserve">Этические конфликты и методы их погашения. </w:t>
      </w:r>
    </w:p>
    <w:p w:rsidR="00B9461C" w:rsidRPr="00B9461C" w:rsidRDefault="00B9461C" w:rsidP="00B9461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B9461C">
        <w:rPr>
          <w:rFonts w:ascii="Times New Roman" w:eastAsia="Calibri" w:hAnsi="Times New Roman" w:cs="Times New Roman"/>
        </w:rPr>
        <w:t>29. Этический кодекс спортивного педагога.</w:t>
      </w:r>
    </w:p>
    <w:p w:rsidR="00B9461C" w:rsidRPr="00B9461C" w:rsidRDefault="00B9461C" w:rsidP="00B9461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B9461C">
        <w:rPr>
          <w:rFonts w:ascii="Times New Roman" w:eastAsia="Calibri" w:hAnsi="Times New Roman" w:cs="Times New Roman"/>
        </w:rPr>
        <w:t>30. Этические категории и  их проявления в спортивной деятельности.</w:t>
      </w:r>
    </w:p>
    <w:p w:rsidR="00EB6AD5" w:rsidRDefault="00EB6AD5">
      <w:bookmarkStart w:id="0" w:name="_GoBack"/>
      <w:bookmarkEnd w:id="0"/>
    </w:p>
    <w:sectPr w:rsidR="00E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116D"/>
    <w:multiLevelType w:val="hybridMultilevel"/>
    <w:tmpl w:val="E698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AD"/>
    <w:rsid w:val="006B5BAD"/>
    <w:rsid w:val="00B9461C"/>
    <w:rsid w:val="00E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>*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2</cp:revision>
  <dcterms:created xsi:type="dcterms:W3CDTF">2020-10-13T10:16:00Z</dcterms:created>
  <dcterms:modified xsi:type="dcterms:W3CDTF">2020-10-13T10:16:00Z</dcterms:modified>
</cp:coreProperties>
</file>