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A6" w:rsidRPr="00E66498" w:rsidRDefault="00727AA6" w:rsidP="00727AA6">
      <w:pPr>
        <w:pStyle w:val="a3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E66498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727AA6" w:rsidRPr="00E66498" w:rsidRDefault="00727AA6" w:rsidP="00727AA6">
      <w:pPr>
        <w:pStyle w:val="a3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r w:rsidRPr="00E66498">
        <w:rPr>
          <w:rFonts w:ascii="Times New Roman" w:hAnsi="Times New Roman"/>
          <w:sz w:val="24"/>
          <w:szCs w:val="24"/>
        </w:rPr>
        <w:t>Заочная форма обучения</w:t>
      </w:r>
    </w:p>
    <w:p w:rsidR="00727AA6" w:rsidRPr="00E66498" w:rsidRDefault="00727AA6" w:rsidP="00727AA6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E66498">
        <w:rPr>
          <w:rFonts w:ascii="Times New Roman" w:hAnsi="Times New Roman"/>
          <w:spacing w:val="-4"/>
          <w:sz w:val="24"/>
          <w:szCs w:val="24"/>
        </w:rPr>
        <w:t>Направление: 49.04.03 Спорт</w:t>
      </w:r>
    </w:p>
    <w:p w:rsidR="00727AA6" w:rsidRPr="00E66498" w:rsidRDefault="00727AA6" w:rsidP="00727AA6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E66498"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hAnsi="Times New Roman"/>
          <w:spacing w:val="-4"/>
          <w:sz w:val="24"/>
          <w:szCs w:val="24"/>
        </w:rPr>
        <w:t>М</w:t>
      </w:r>
      <w:r w:rsidRPr="00E66498">
        <w:rPr>
          <w:rFonts w:ascii="Times New Roman" w:hAnsi="Times New Roman"/>
          <w:spacing w:val="-4"/>
          <w:sz w:val="24"/>
          <w:szCs w:val="24"/>
        </w:rPr>
        <w:t>едико-биологическое сопровождение спортивной подготовки</w:t>
      </w:r>
    </w:p>
    <w:p w:rsidR="00727AA6" w:rsidRPr="00E66498" w:rsidRDefault="00727AA6" w:rsidP="00727AA6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E66498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Н</w:t>
      </w:r>
      <w:r w:rsidRPr="00E66498">
        <w:rPr>
          <w:rFonts w:ascii="Times New Roman" w:hAnsi="Times New Roman"/>
          <w:spacing w:val="-4"/>
          <w:sz w:val="24"/>
          <w:szCs w:val="24"/>
        </w:rPr>
        <w:t>утрициология</w:t>
      </w:r>
      <w:proofErr w:type="spellEnd"/>
      <w:r w:rsidRPr="00E66498">
        <w:rPr>
          <w:rFonts w:ascii="Times New Roman" w:hAnsi="Times New Roman"/>
          <w:spacing w:val="-4"/>
          <w:sz w:val="24"/>
          <w:szCs w:val="24"/>
        </w:rPr>
        <w:t xml:space="preserve"> в системе спортивной подготовки</w:t>
      </w:r>
    </w:p>
    <w:p w:rsidR="00727AA6" w:rsidRPr="00E66498" w:rsidRDefault="00727AA6" w:rsidP="00727AA6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E66498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П</w:t>
      </w:r>
      <w:r w:rsidRPr="00E66498">
        <w:rPr>
          <w:rFonts w:ascii="Times New Roman" w:hAnsi="Times New Roman"/>
          <w:spacing w:val="-4"/>
          <w:sz w:val="24"/>
          <w:szCs w:val="24"/>
        </w:rPr>
        <w:t>рофилактической медицины и основ здоровья</w:t>
      </w:r>
    </w:p>
    <w:p w:rsidR="00727AA6" w:rsidRPr="00246ECE" w:rsidRDefault="00727AA6" w:rsidP="00727AA6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46ECE">
        <w:rPr>
          <w:rFonts w:ascii="Times New Roman" w:hAnsi="Times New Roman"/>
          <w:spacing w:val="-4"/>
          <w:sz w:val="24"/>
          <w:szCs w:val="24"/>
        </w:rPr>
        <w:t xml:space="preserve">Курс </w:t>
      </w:r>
      <w:r>
        <w:rPr>
          <w:rFonts w:ascii="Times New Roman" w:hAnsi="Times New Roman"/>
          <w:spacing w:val="-4"/>
          <w:sz w:val="24"/>
          <w:szCs w:val="24"/>
        </w:rPr>
        <w:t>3 семестр 5</w:t>
      </w:r>
    </w:p>
    <w:tbl>
      <w:tblPr>
        <w:tblpPr w:leftFromText="180" w:rightFromText="180" w:vertAnchor="text" w:horzAnchor="margin" w:tblpY="442"/>
        <w:tblW w:w="1010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18"/>
        <w:gridCol w:w="992"/>
        <w:gridCol w:w="1560"/>
        <w:gridCol w:w="1417"/>
        <w:gridCol w:w="1418"/>
      </w:tblGrid>
      <w:tr w:rsidR="00727AA6" w:rsidRPr="00E87637" w:rsidTr="001C521D">
        <w:trPr>
          <w:trHeight w:hRule="exact" w:val="1150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eastAsia="Times New Roman" w:hAnsi="Times New Roman"/>
              </w:rPr>
            </w:pPr>
            <w:r w:rsidRPr="00E87637">
              <w:rPr>
                <w:rFonts w:ascii="Times New Roman" w:eastAsia="Times New Roman" w:hAnsi="Times New Roman"/>
                <w:bCs/>
              </w:rPr>
              <w:t>Тема занятий</w:t>
            </w:r>
            <w:r w:rsidRPr="00E87637">
              <w:rPr>
                <w:rFonts w:ascii="Times New Roman" w:hAnsi="Times New Roman"/>
              </w:rPr>
              <w:t xml:space="preserve"> и виды контроля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</w:rPr>
            </w:pPr>
          </w:p>
          <w:p w:rsidR="00727AA6" w:rsidRPr="00E87637" w:rsidRDefault="00727AA6" w:rsidP="001C521D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</w:rPr>
            </w:pPr>
            <w:r w:rsidRPr="00E87637">
              <w:rPr>
                <w:rFonts w:ascii="Times New Roman" w:eastAsia="Times New Roman" w:hAnsi="Times New Roman"/>
                <w:bCs/>
                <w:spacing w:val="-7"/>
              </w:rPr>
              <w:t xml:space="preserve">Виды </w:t>
            </w:r>
            <w:r w:rsidRPr="00E87637">
              <w:rPr>
                <w:rFonts w:ascii="Times New Roman" w:eastAsia="Times New Roman" w:hAnsi="Times New Roman"/>
                <w:bCs/>
              </w:rPr>
              <w:t>аттестации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E87637">
              <w:rPr>
                <w:rFonts w:ascii="Times New Roman" w:eastAsia="Times New Roman" w:hAnsi="Times New Roman"/>
                <w:bCs/>
                <w:spacing w:val="-5"/>
              </w:rPr>
              <w:t>Контактная работа (аудиторная</w:t>
            </w:r>
            <w:r w:rsidRPr="00E87637">
              <w:rPr>
                <w:rFonts w:ascii="Times New Roman" w:eastAsia="Times New Roman" w:hAnsi="Times New Roman"/>
              </w:rPr>
              <w:t>/</w:t>
            </w:r>
            <w:proofErr w:type="gramEnd"/>
          </w:p>
          <w:p w:rsidR="00727AA6" w:rsidRPr="00E87637" w:rsidRDefault="00727AA6" w:rsidP="001C521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bCs/>
                <w:spacing w:val="-7"/>
              </w:rPr>
            </w:pPr>
            <w:r w:rsidRPr="00E87637">
              <w:rPr>
                <w:rFonts w:ascii="Times New Roman" w:eastAsia="Times New Roman" w:hAnsi="Times New Roman"/>
                <w:bCs/>
                <w:spacing w:val="-7"/>
              </w:rPr>
              <w:t>внеаудиторная)</w:t>
            </w:r>
          </w:p>
          <w:p w:rsidR="00727AA6" w:rsidRPr="00E87637" w:rsidRDefault="00727AA6" w:rsidP="001C521D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</w:rPr>
            </w:pPr>
            <w:r w:rsidRPr="00E87637">
              <w:rPr>
                <w:rFonts w:ascii="Times New Roman" w:eastAsia="Times New Roman" w:hAnsi="Times New Roman"/>
                <w:bCs/>
                <w:spacing w:val="-7"/>
              </w:rPr>
              <w:t>Минимальное</w:t>
            </w:r>
          </w:p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7637">
              <w:rPr>
                <w:rFonts w:ascii="Times New Roman" w:eastAsia="Times New Roman" w:hAnsi="Times New Roman"/>
                <w:bCs/>
                <w:spacing w:val="-6"/>
              </w:rPr>
              <w:t>количество</w:t>
            </w:r>
          </w:p>
          <w:p w:rsidR="00727AA6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</w:pPr>
            <w:r w:rsidRPr="00E87637">
              <w:rPr>
                <w:rFonts w:ascii="Times New Roman" w:eastAsia="Times New Roman" w:hAnsi="Times New Roman"/>
                <w:bCs/>
              </w:rPr>
              <w:t>баллов</w:t>
            </w:r>
            <w:r>
              <w:rPr>
                <w:rFonts w:ascii="Times New Roman" w:eastAsia="Times New Roman" w:hAnsi="Times New Roman"/>
                <w:bCs/>
                <w:color w:val="0070C0"/>
                <w:sz w:val="24"/>
                <w:szCs w:val="24"/>
              </w:rPr>
              <w:t xml:space="preserve"> </w:t>
            </w:r>
          </w:p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</w:rPr>
            </w:pPr>
            <w:r w:rsidRPr="00E87637">
              <w:rPr>
                <w:rFonts w:ascii="Times New Roman" w:eastAsia="Times New Roman" w:hAnsi="Times New Roman"/>
                <w:bCs/>
                <w:spacing w:val="-8"/>
              </w:rPr>
              <w:t>Максимальное</w:t>
            </w:r>
          </w:p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7637">
              <w:rPr>
                <w:rFonts w:ascii="Times New Roman" w:eastAsia="Times New Roman" w:hAnsi="Times New Roman"/>
                <w:bCs/>
                <w:spacing w:val="-6"/>
              </w:rPr>
              <w:t>количество</w:t>
            </w:r>
          </w:p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7637">
              <w:rPr>
                <w:rFonts w:ascii="Times New Roman" w:eastAsia="Times New Roman" w:hAnsi="Times New Roman"/>
                <w:bCs/>
              </w:rPr>
              <w:t>баллов</w:t>
            </w:r>
          </w:p>
        </w:tc>
      </w:tr>
      <w:tr w:rsidR="00727AA6" w:rsidRPr="00E87637" w:rsidTr="001C521D">
        <w:trPr>
          <w:trHeight w:hRule="exact" w:val="575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87637">
              <w:rPr>
                <w:rFonts w:ascii="Times New Roman" w:hAnsi="Times New Roman"/>
              </w:rPr>
              <w:t xml:space="preserve">Лекция № 1. Ведение в </w:t>
            </w:r>
            <w:proofErr w:type="gramStart"/>
            <w:r w:rsidRPr="00E87637">
              <w:rPr>
                <w:rFonts w:ascii="Times New Roman" w:hAnsi="Times New Roman"/>
              </w:rPr>
              <w:t>спортивную</w:t>
            </w:r>
            <w:proofErr w:type="gramEnd"/>
            <w:r w:rsidRPr="00E87637">
              <w:rPr>
                <w:rFonts w:ascii="Times New Roman" w:hAnsi="Times New Roman"/>
              </w:rPr>
              <w:t xml:space="preserve"> </w:t>
            </w:r>
            <w:proofErr w:type="spellStart"/>
            <w:r w:rsidRPr="00E87637">
              <w:rPr>
                <w:rFonts w:ascii="Times New Roman" w:hAnsi="Times New Roman"/>
              </w:rPr>
              <w:t>нутрициологию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763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jc w:val="center"/>
            </w:pPr>
            <w:r w:rsidRPr="00E87637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E87637">
              <w:rPr>
                <w:rFonts w:ascii="Times New Roman" w:eastAsia="Times New Roman" w:hAnsi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E87637">
              <w:rPr>
                <w:rFonts w:ascii="Times New Roman" w:eastAsia="Times New Roman" w:hAnsi="Times New Roman"/>
                <w:i/>
              </w:rPr>
              <w:t>0</w:t>
            </w:r>
          </w:p>
        </w:tc>
      </w:tr>
      <w:tr w:rsidR="00727AA6" w:rsidRPr="00E87637" w:rsidTr="001C521D">
        <w:trPr>
          <w:trHeight w:hRule="exact" w:val="27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87637">
              <w:rPr>
                <w:rFonts w:ascii="Times New Roman" w:hAnsi="Times New Roman"/>
              </w:rPr>
              <w:t xml:space="preserve">Лекция № 2. </w:t>
            </w:r>
            <w:proofErr w:type="spellStart"/>
            <w:r w:rsidRPr="00E87637">
              <w:rPr>
                <w:rFonts w:ascii="Times New Roman" w:hAnsi="Times New Roman"/>
              </w:rPr>
              <w:t>Нутритивный</w:t>
            </w:r>
            <w:proofErr w:type="spellEnd"/>
            <w:r w:rsidRPr="00E87637">
              <w:rPr>
                <w:rFonts w:ascii="Times New Roman" w:hAnsi="Times New Roman"/>
              </w:rPr>
              <w:t xml:space="preserve"> статус спортсмена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763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jc w:val="center"/>
            </w:pPr>
            <w:r w:rsidRPr="00E87637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E87637">
              <w:rPr>
                <w:rFonts w:ascii="Times New Roman" w:eastAsia="Times New Roman" w:hAnsi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E87637">
              <w:rPr>
                <w:rFonts w:ascii="Times New Roman" w:eastAsia="Times New Roman" w:hAnsi="Times New Roman"/>
                <w:i/>
              </w:rPr>
              <w:t>0</w:t>
            </w:r>
          </w:p>
        </w:tc>
      </w:tr>
      <w:tr w:rsidR="00727AA6" w:rsidRPr="00E87637" w:rsidTr="001C521D">
        <w:trPr>
          <w:trHeight w:hRule="exact" w:val="29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87637">
              <w:rPr>
                <w:rFonts w:ascii="Times New Roman" w:hAnsi="Times New Roman"/>
              </w:rPr>
              <w:t xml:space="preserve">Лекция № 3. </w:t>
            </w:r>
            <w:proofErr w:type="spellStart"/>
            <w:r w:rsidRPr="00E87637">
              <w:rPr>
                <w:rFonts w:ascii="Times New Roman" w:hAnsi="Times New Roman"/>
              </w:rPr>
              <w:t>Микробиом</w:t>
            </w:r>
            <w:proofErr w:type="spellEnd"/>
            <w:r w:rsidRPr="00E87637">
              <w:rPr>
                <w:rFonts w:ascii="Times New Roman" w:hAnsi="Times New Roman"/>
              </w:rPr>
              <w:t xml:space="preserve"> кишечника спортсмена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763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jc w:val="center"/>
            </w:pPr>
            <w:r w:rsidRPr="00E87637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E87637">
              <w:rPr>
                <w:rFonts w:ascii="Times New Roman" w:eastAsia="Times New Roman" w:hAnsi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E87637">
              <w:rPr>
                <w:rFonts w:ascii="Times New Roman" w:eastAsia="Times New Roman" w:hAnsi="Times New Roman"/>
                <w:i/>
              </w:rPr>
              <w:t>0</w:t>
            </w:r>
          </w:p>
        </w:tc>
      </w:tr>
      <w:tr w:rsidR="00727AA6" w:rsidRPr="00E87637" w:rsidTr="001C521D">
        <w:trPr>
          <w:trHeight w:hRule="exact" w:val="559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87637">
              <w:rPr>
                <w:rFonts w:ascii="Times New Roman" w:hAnsi="Times New Roman"/>
              </w:rPr>
              <w:t xml:space="preserve">Лекция № 4. Роль протеинов в системе </w:t>
            </w:r>
            <w:proofErr w:type="spellStart"/>
            <w:r w:rsidRPr="00E87637">
              <w:rPr>
                <w:rFonts w:ascii="Times New Roman" w:hAnsi="Times New Roman"/>
              </w:rPr>
              <w:t>нутриционной</w:t>
            </w:r>
            <w:proofErr w:type="spellEnd"/>
            <w:r w:rsidRPr="00E87637">
              <w:rPr>
                <w:rFonts w:ascii="Times New Roman" w:hAnsi="Times New Roman"/>
              </w:rPr>
              <w:t xml:space="preserve"> поддержке спортсмена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763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jc w:val="center"/>
            </w:pPr>
            <w:r w:rsidRPr="00E87637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87637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87637">
              <w:rPr>
                <w:rFonts w:ascii="Times New Roman" w:hAnsi="Times New Roman"/>
                <w:i/>
              </w:rPr>
              <w:t>0</w:t>
            </w:r>
          </w:p>
        </w:tc>
      </w:tr>
      <w:tr w:rsidR="00727AA6" w:rsidRPr="00E87637" w:rsidTr="001C521D">
        <w:trPr>
          <w:trHeight w:hRule="exact" w:val="55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87637">
              <w:rPr>
                <w:rFonts w:ascii="Times New Roman" w:hAnsi="Times New Roman"/>
              </w:rPr>
              <w:t xml:space="preserve">Лекция № 5. Роль жиров в системе </w:t>
            </w:r>
            <w:proofErr w:type="spellStart"/>
            <w:r w:rsidRPr="00E87637">
              <w:rPr>
                <w:rFonts w:ascii="Times New Roman" w:hAnsi="Times New Roman"/>
              </w:rPr>
              <w:t>нутриционной</w:t>
            </w:r>
            <w:proofErr w:type="spellEnd"/>
            <w:r w:rsidRPr="00E87637">
              <w:rPr>
                <w:rFonts w:ascii="Times New Roman" w:hAnsi="Times New Roman"/>
              </w:rPr>
              <w:t xml:space="preserve"> поддержке спортсмена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763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jc w:val="center"/>
            </w:pPr>
            <w:r w:rsidRPr="00E87637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87637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E87637">
              <w:rPr>
                <w:rFonts w:ascii="Times New Roman" w:hAnsi="Times New Roman"/>
                <w:i/>
              </w:rPr>
              <w:t>0</w:t>
            </w:r>
          </w:p>
        </w:tc>
      </w:tr>
      <w:tr w:rsidR="00727AA6" w:rsidRPr="00E87637" w:rsidTr="001C521D">
        <w:trPr>
          <w:trHeight w:hRule="exact" w:val="566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Семинар№1</w:t>
            </w:r>
            <w:r w:rsidRPr="00E87637">
              <w:rPr>
                <w:rFonts w:ascii="Times New Roman" w:hAnsi="Times New Roman"/>
              </w:rPr>
              <w:t xml:space="preserve">. Основные цели и задачи спортивной </w:t>
            </w:r>
            <w:proofErr w:type="spellStart"/>
            <w:r w:rsidRPr="00E87637">
              <w:rPr>
                <w:rFonts w:ascii="Times New Roman" w:hAnsi="Times New Roman"/>
              </w:rPr>
              <w:t>нутрициологии</w:t>
            </w:r>
            <w:proofErr w:type="spellEnd"/>
            <w:r w:rsidRPr="00E87637">
              <w:rPr>
                <w:rFonts w:ascii="Times New Roman" w:hAnsi="Times New Roman"/>
              </w:rPr>
              <w:t xml:space="preserve"> /</w:t>
            </w:r>
            <w:r w:rsidRPr="00E87637"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jc w:val="center"/>
            </w:pPr>
            <w:r w:rsidRPr="00E87637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Default="00727AA6" w:rsidP="001C521D">
            <w:pPr>
              <w:jc w:val="center"/>
            </w:pPr>
            <w:r w:rsidRPr="008E4002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Default="00727AA6" w:rsidP="001C521D">
            <w:pPr>
              <w:jc w:val="center"/>
            </w:pPr>
            <w:r w:rsidRPr="008E4002">
              <w:rPr>
                <w:rFonts w:ascii="Times New Roman" w:hAnsi="Times New Roman"/>
                <w:i/>
              </w:rPr>
              <w:t>0</w:t>
            </w:r>
          </w:p>
        </w:tc>
      </w:tr>
      <w:tr w:rsidR="00727AA6" w:rsidRPr="00E87637" w:rsidTr="001C521D">
        <w:trPr>
          <w:trHeight w:hRule="exact" w:val="560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Семинар№2</w:t>
            </w:r>
            <w:r w:rsidRPr="00E87637">
              <w:rPr>
                <w:rFonts w:ascii="Times New Roman" w:hAnsi="Times New Roman"/>
              </w:rPr>
              <w:t xml:space="preserve">. Общие принципы </w:t>
            </w:r>
            <w:proofErr w:type="gramStart"/>
            <w:r w:rsidRPr="00E87637">
              <w:rPr>
                <w:rFonts w:ascii="Times New Roman" w:hAnsi="Times New Roman"/>
              </w:rPr>
              <w:t>спортивной</w:t>
            </w:r>
            <w:proofErr w:type="gramEnd"/>
            <w:r w:rsidRPr="00E87637">
              <w:rPr>
                <w:rFonts w:ascii="Times New Roman" w:hAnsi="Times New Roman"/>
              </w:rPr>
              <w:t xml:space="preserve"> </w:t>
            </w:r>
            <w:proofErr w:type="spellStart"/>
            <w:r w:rsidRPr="00E87637">
              <w:rPr>
                <w:rFonts w:ascii="Times New Roman" w:hAnsi="Times New Roman"/>
              </w:rPr>
              <w:t>нутрициологии</w:t>
            </w:r>
            <w:proofErr w:type="spellEnd"/>
            <w:r w:rsidRPr="00E87637">
              <w:rPr>
                <w:rFonts w:ascii="Times New Roman" w:hAnsi="Times New Roman"/>
              </w:rPr>
              <w:t xml:space="preserve"> (часть 1) /</w:t>
            </w:r>
            <w:r w:rsidRPr="00E87637"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jc w:val="center"/>
            </w:pPr>
            <w:r w:rsidRPr="00E87637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Default="00727AA6" w:rsidP="001C521D">
            <w:pPr>
              <w:jc w:val="center"/>
            </w:pPr>
            <w:r w:rsidRPr="008E4002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Default="00727AA6" w:rsidP="001C521D">
            <w:pPr>
              <w:jc w:val="center"/>
            </w:pPr>
            <w:r w:rsidRPr="008E4002">
              <w:rPr>
                <w:rFonts w:ascii="Times New Roman" w:hAnsi="Times New Roman"/>
                <w:i/>
              </w:rPr>
              <w:t>0</w:t>
            </w:r>
          </w:p>
        </w:tc>
      </w:tr>
      <w:tr w:rsidR="00727AA6" w:rsidRPr="00E87637" w:rsidTr="001C521D">
        <w:trPr>
          <w:trHeight w:hRule="exact" w:val="560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Семинар№3</w:t>
            </w:r>
            <w:r w:rsidRPr="00E87637">
              <w:rPr>
                <w:rFonts w:ascii="Times New Roman" w:hAnsi="Times New Roman"/>
              </w:rPr>
              <w:t xml:space="preserve">. Общие принципы </w:t>
            </w:r>
            <w:proofErr w:type="gramStart"/>
            <w:r w:rsidRPr="00E87637">
              <w:rPr>
                <w:rFonts w:ascii="Times New Roman" w:hAnsi="Times New Roman"/>
              </w:rPr>
              <w:t>спортивной</w:t>
            </w:r>
            <w:proofErr w:type="gramEnd"/>
            <w:r w:rsidRPr="00E87637">
              <w:rPr>
                <w:rFonts w:ascii="Times New Roman" w:hAnsi="Times New Roman"/>
              </w:rPr>
              <w:t xml:space="preserve"> </w:t>
            </w:r>
            <w:proofErr w:type="spellStart"/>
            <w:r w:rsidRPr="00E87637">
              <w:rPr>
                <w:rFonts w:ascii="Times New Roman" w:hAnsi="Times New Roman"/>
              </w:rPr>
              <w:t>нутрициологии</w:t>
            </w:r>
            <w:proofErr w:type="spellEnd"/>
            <w:r w:rsidRPr="00E87637">
              <w:rPr>
                <w:rFonts w:ascii="Times New Roman" w:hAnsi="Times New Roman"/>
              </w:rPr>
              <w:t xml:space="preserve"> (часть 2) /</w:t>
            </w:r>
            <w:r w:rsidRPr="00E87637"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7637">
              <w:rPr>
                <w:rFonts w:ascii="Times New Roman" w:eastAsia="Times New Roman" w:hAnsi="Times New Roman"/>
              </w:rPr>
              <w:t>ТК-1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jc w:val="center"/>
            </w:pPr>
            <w:r w:rsidRPr="00E87637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Default="00727AA6" w:rsidP="001C521D">
            <w:pPr>
              <w:jc w:val="center"/>
            </w:pPr>
            <w:r>
              <w:rPr>
                <w:rFonts w:ascii="Times New Roman" w:eastAsia="Times New Roman" w:hAnsi="Times New Roman"/>
                <w:i/>
              </w:rPr>
              <w:t>4</w:t>
            </w:r>
            <w:r w:rsidRPr="00E87637">
              <w:rPr>
                <w:rFonts w:ascii="Times New Roman" w:eastAsia="Times New Roman" w:hAnsi="Times New Roman"/>
                <w:i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Default="00727AA6" w:rsidP="001C521D">
            <w:pPr>
              <w:jc w:val="center"/>
            </w:pPr>
            <w:r>
              <w:rPr>
                <w:rFonts w:ascii="Times New Roman" w:eastAsia="Times New Roman" w:hAnsi="Times New Roman"/>
                <w:i/>
              </w:rPr>
              <w:t>10</w:t>
            </w:r>
            <w:r w:rsidRPr="00E87637">
              <w:rPr>
                <w:rFonts w:ascii="Times New Roman" w:eastAsia="Times New Roman" w:hAnsi="Times New Roman"/>
                <w:i/>
              </w:rPr>
              <w:t>,0</w:t>
            </w:r>
          </w:p>
        </w:tc>
      </w:tr>
      <w:tr w:rsidR="00727AA6" w:rsidRPr="00E87637" w:rsidTr="001C521D">
        <w:trPr>
          <w:trHeight w:hRule="exact" w:val="568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Семинар№4</w:t>
            </w:r>
            <w:r w:rsidRPr="00E87637">
              <w:rPr>
                <w:rFonts w:ascii="Times New Roman" w:hAnsi="Times New Roman"/>
              </w:rPr>
              <w:t xml:space="preserve">. </w:t>
            </w:r>
            <w:proofErr w:type="spellStart"/>
            <w:r w:rsidRPr="00E87637">
              <w:rPr>
                <w:rFonts w:ascii="Times New Roman" w:hAnsi="Times New Roman"/>
              </w:rPr>
              <w:t>Микробиом</w:t>
            </w:r>
            <w:proofErr w:type="spellEnd"/>
            <w:r w:rsidRPr="00E87637">
              <w:rPr>
                <w:rFonts w:ascii="Times New Roman" w:hAnsi="Times New Roman"/>
              </w:rPr>
              <w:t xml:space="preserve"> кишечника спортсмена /</w:t>
            </w:r>
            <w:r w:rsidRPr="00E87637"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jc w:val="center"/>
            </w:pPr>
            <w:r w:rsidRPr="00E87637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8E4002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8E4002">
              <w:rPr>
                <w:rFonts w:ascii="Times New Roman" w:hAnsi="Times New Roman"/>
                <w:i/>
              </w:rPr>
              <w:t>0</w:t>
            </w:r>
          </w:p>
        </w:tc>
      </w:tr>
      <w:tr w:rsidR="00727AA6" w:rsidRPr="00E87637" w:rsidTr="001C521D">
        <w:trPr>
          <w:trHeight w:hRule="exact" w:val="564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87637">
              <w:rPr>
                <w:rFonts w:ascii="Times New Roman" w:hAnsi="Times New Roman"/>
              </w:rPr>
              <w:t>Семинар</w:t>
            </w:r>
            <w:r>
              <w:rPr>
                <w:rFonts w:ascii="Times New Roman" w:hAnsi="Times New Roman"/>
              </w:rPr>
              <w:t>№5</w:t>
            </w:r>
            <w:r w:rsidRPr="00E87637">
              <w:rPr>
                <w:rFonts w:ascii="Times New Roman" w:hAnsi="Times New Roman"/>
              </w:rPr>
              <w:t>. Использование протеинов и их производных в спорте (часть 1) /</w:t>
            </w:r>
            <w:r w:rsidRPr="00E87637"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jc w:val="center"/>
            </w:pPr>
            <w:r w:rsidRPr="00E87637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Default="00727AA6" w:rsidP="001C521D">
            <w:pPr>
              <w:jc w:val="center"/>
            </w:pPr>
            <w:r w:rsidRPr="008E4002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Default="00727AA6" w:rsidP="001C521D">
            <w:pPr>
              <w:jc w:val="center"/>
            </w:pPr>
            <w:r w:rsidRPr="008E4002">
              <w:rPr>
                <w:rFonts w:ascii="Times New Roman" w:hAnsi="Times New Roman"/>
                <w:i/>
              </w:rPr>
              <w:t>0</w:t>
            </w:r>
          </w:p>
        </w:tc>
      </w:tr>
      <w:tr w:rsidR="00727AA6" w:rsidRPr="00E87637" w:rsidTr="001C521D">
        <w:trPr>
          <w:trHeight w:hRule="exact" w:val="564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Семинар№6</w:t>
            </w:r>
            <w:r w:rsidRPr="00E87637">
              <w:rPr>
                <w:rFonts w:ascii="Times New Roman" w:hAnsi="Times New Roman"/>
              </w:rPr>
              <w:t>. Использование протеинов и их производных в спорте (часть 2) /</w:t>
            </w:r>
            <w:r w:rsidRPr="00E87637"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0E0247" w:rsidRDefault="00727AA6" w:rsidP="001C521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jc w:val="center"/>
            </w:pPr>
            <w:r w:rsidRPr="00E87637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Default="00727AA6" w:rsidP="001C521D">
            <w:pPr>
              <w:jc w:val="center"/>
            </w:pPr>
            <w:r w:rsidRPr="008E4002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Default="00727AA6" w:rsidP="001C521D">
            <w:pPr>
              <w:jc w:val="center"/>
            </w:pPr>
            <w:r w:rsidRPr="008E4002">
              <w:rPr>
                <w:rFonts w:ascii="Times New Roman" w:hAnsi="Times New Roman"/>
                <w:i/>
              </w:rPr>
              <w:t>0</w:t>
            </w:r>
          </w:p>
        </w:tc>
      </w:tr>
      <w:tr w:rsidR="00727AA6" w:rsidRPr="00E87637" w:rsidTr="001C521D">
        <w:trPr>
          <w:trHeight w:hRule="exact" w:val="870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Семинар№7</w:t>
            </w:r>
            <w:r w:rsidRPr="00E87637">
              <w:rPr>
                <w:rFonts w:ascii="Times New Roman" w:hAnsi="Times New Roman"/>
              </w:rPr>
              <w:t xml:space="preserve">. Роль жиров и жирных кислот в </w:t>
            </w:r>
            <w:proofErr w:type="spellStart"/>
            <w:r w:rsidRPr="00E87637">
              <w:rPr>
                <w:rFonts w:ascii="Times New Roman" w:hAnsi="Times New Roman"/>
              </w:rPr>
              <w:t>нутритивно</w:t>
            </w:r>
            <w:proofErr w:type="spellEnd"/>
            <w:r w:rsidRPr="00E87637">
              <w:rPr>
                <w:rFonts w:ascii="Times New Roman" w:hAnsi="Times New Roman"/>
              </w:rPr>
              <w:t>-метаболической поддержке подготовки спортсменов /</w:t>
            </w:r>
            <w:r w:rsidRPr="00E87637">
              <w:rPr>
                <w:rFonts w:ascii="Times New Roman" w:eastAsia="Times New Roman" w:hAnsi="Times New Roman"/>
              </w:rPr>
              <w:t xml:space="preserve"> опрос</w:t>
            </w:r>
          </w:p>
          <w:p w:rsidR="00727AA6" w:rsidRPr="00E87637" w:rsidRDefault="00727AA6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0E0247" w:rsidRDefault="00727AA6" w:rsidP="001C521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jc w:val="center"/>
            </w:pPr>
            <w:r w:rsidRPr="00E87637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Default="00727AA6" w:rsidP="001C521D">
            <w:pPr>
              <w:jc w:val="center"/>
            </w:pPr>
            <w:r w:rsidRPr="008E4002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Default="00727AA6" w:rsidP="001C521D">
            <w:pPr>
              <w:jc w:val="center"/>
            </w:pPr>
            <w:r w:rsidRPr="008E4002">
              <w:rPr>
                <w:rFonts w:ascii="Times New Roman" w:hAnsi="Times New Roman"/>
                <w:i/>
              </w:rPr>
              <w:t>0</w:t>
            </w:r>
          </w:p>
        </w:tc>
      </w:tr>
      <w:tr w:rsidR="00727AA6" w:rsidRPr="00E87637" w:rsidTr="001C521D">
        <w:trPr>
          <w:trHeight w:hRule="exact" w:val="736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Семинар№8</w:t>
            </w:r>
            <w:r w:rsidRPr="00E87637">
              <w:rPr>
                <w:rFonts w:ascii="Times New Roman" w:hAnsi="Times New Roman"/>
              </w:rPr>
              <w:t xml:space="preserve">. Роль углеводов в </w:t>
            </w:r>
            <w:proofErr w:type="spellStart"/>
            <w:r w:rsidRPr="00E87637">
              <w:rPr>
                <w:rFonts w:ascii="Times New Roman" w:hAnsi="Times New Roman"/>
              </w:rPr>
              <w:t>нутритивно</w:t>
            </w:r>
            <w:proofErr w:type="spellEnd"/>
            <w:r w:rsidRPr="00E87637">
              <w:rPr>
                <w:rFonts w:ascii="Times New Roman" w:hAnsi="Times New Roman"/>
              </w:rPr>
              <w:t>-метаболической поддержке подготовки спортсменов /</w:t>
            </w:r>
            <w:r w:rsidRPr="00E87637">
              <w:rPr>
                <w:rFonts w:ascii="Times New Roman" w:eastAsia="Times New Roman" w:hAnsi="Times New Roman"/>
              </w:rPr>
              <w:t xml:space="preserve"> опрос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0E0247" w:rsidRDefault="00727AA6" w:rsidP="001C521D">
            <w:pPr>
              <w:jc w:val="center"/>
              <w:rPr>
                <w:rFonts w:ascii="Times New Roman" w:eastAsia="Times New Roman" w:hAnsi="Times New Roman"/>
              </w:rPr>
            </w:pPr>
            <w:r w:rsidRPr="00E87637">
              <w:rPr>
                <w:rFonts w:ascii="Times New Roman" w:eastAsia="Times New Roman" w:hAnsi="Times New Roman"/>
              </w:rPr>
              <w:t>ТК-2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jc w:val="center"/>
            </w:pPr>
            <w:r w:rsidRPr="00E87637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Default="00727AA6" w:rsidP="001C521D">
            <w:pPr>
              <w:jc w:val="center"/>
            </w:pPr>
            <w:r>
              <w:rPr>
                <w:rFonts w:ascii="Times New Roman" w:eastAsia="Times New Roman" w:hAnsi="Times New Roman"/>
                <w:i/>
              </w:rPr>
              <w:t>4</w:t>
            </w:r>
            <w:r w:rsidRPr="00E87637">
              <w:rPr>
                <w:rFonts w:ascii="Times New Roman" w:eastAsia="Times New Roman" w:hAnsi="Times New Roman"/>
                <w:i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Default="00727AA6" w:rsidP="001C521D">
            <w:pPr>
              <w:jc w:val="center"/>
            </w:pPr>
            <w:r>
              <w:rPr>
                <w:rFonts w:ascii="Times New Roman" w:eastAsia="Times New Roman" w:hAnsi="Times New Roman"/>
                <w:i/>
              </w:rPr>
              <w:t>10</w:t>
            </w:r>
            <w:r w:rsidRPr="00E87637">
              <w:rPr>
                <w:rFonts w:ascii="Times New Roman" w:eastAsia="Times New Roman" w:hAnsi="Times New Roman"/>
                <w:i/>
              </w:rPr>
              <w:t>,0</w:t>
            </w:r>
          </w:p>
        </w:tc>
      </w:tr>
      <w:tr w:rsidR="00727AA6" w:rsidRPr="00E87637" w:rsidTr="001C521D">
        <w:trPr>
          <w:trHeight w:hRule="exact" w:val="845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Семинар№9</w:t>
            </w:r>
            <w:r w:rsidRPr="00E87637">
              <w:rPr>
                <w:rFonts w:ascii="Times New Roman" w:hAnsi="Times New Roman"/>
              </w:rPr>
              <w:t xml:space="preserve">. Роль микронутриентов в  </w:t>
            </w:r>
            <w:proofErr w:type="spellStart"/>
            <w:r w:rsidRPr="00E87637">
              <w:rPr>
                <w:rFonts w:ascii="Times New Roman" w:hAnsi="Times New Roman"/>
              </w:rPr>
              <w:t>нутритивно</w:t>
            </w:r>
            <w:proofErr w:type="spellEnd"/>
            <w:r w:rsidRPr="00E87637">
              <w:rPr>
                <w:rFonts w:ascii="Times New Roman" w:hAnsi="Times New Roman"/>
              </w:rPr>
              <w:t>-метаболической поддержке подготовки спортсменов /</w:t>
            </w:r>
            <w:r w:rsidRPr="00E87637">
              <w:rPr>
                <w:rFonts w:ascii="Times New Roman" w:eastAsia="Times New Roman" w:hAnsi="Times New Roman"/>
              </w:rPr>
              <w:t xml:space="preserve"> опрос</w:t>
            </w:r>
          </w:p>
          <w:p w:rsidR="00727AA6" w:rsidRPr="00E87637" w:rsidRDefault="00727AA6" w:rsidP="001C52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jc w:val="center"/>
            </w:pPr>
            <w:r w:rsidRPr="00E87637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8E4002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8E4002">
              <w:rPr>
                <w:rFonts w:ascii="Times New Roman" w:hAnsi="Times New Roman"/>
                <w:i/>
              </w:rPr>
              <w:t>0</w:t>
            </w:r>
          </w:p>
        </w:tc>
      </w:tr>
      <w:tr w:rsidR="00727AA6" w:rsidRPr="00E87637" w:rsidTr="001C521D">
        <w:trPr>
          <w:trHeight w:hRule="exact" w:val="1133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Семинар№</w:t>
            </w:r>
            <w:r w:rsidRPr="00E87637">
              <w:rPr>
                <w:rFonts w:ascii="Times New Roman" w:hAnsi="Times New Roman"/>
              </w:rPr>
              <w:t xml:space="preserve">10. Роль </w:t>
            </w:r>
            <w:proofErr w:type="spellStart"/>
            <w:r w:rsidRPr="00E87637">
              <w:rPr>
                <w:rFonts w:ascii="Times New Roman" w:hAnsi="Times New Roman"/>
              </w:rPr>
              <w:t>фармаконутриентов</w:t>
            </w:r>
            <w:proofErr w:type="spellEnd"/>
            <w:r w:rsidRPr="00E87637">
              <w:rPr>
                <w:rFonts w:ascii="Times New Roman" w:hAnsi="Times New Roman"/>
              </w:rPr>
              <w:t xml:space="preserve"> в </w:t>
            </w:r>
            <w:proofErr w:type="spellStart"/>
            <w:r w:rsidRPr="00E87637">
              <w:rPr>
                <w:rFonts w:ascii="Times New Roman" w:hAnsi="Times New Roman"/>
              </w:rPr>
              <w:t>нутритивно</w:t>
            </w:r>
            <w:proofErr w:type="spellEnd"/>
            <w:r w:rsidRPr="00E87637">
              <w:rPr>
                <w:rFonts w:ascii="Times New Roman" w:hAnsi="Times New Roman"/>
              </w:rPr>
              <w:t xml:space="preserve">-метаболической поддержке подготовки спортсменов. Итоговое тестирование / тест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87637">
              <w:rPr>
                <w:rFonts w:ascii="Times New Roman" w:eastAsia="Times New Roman" w:hAnsi="Times New Roman"/>
              </w:rPr>
              <w:t>ТК-3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jc w:val="center"/>
            </w:pPr>
            <w:r w:rsidRPr="00E87637">
              <w:rPr>
                <w:rFonts w:ascii="Times New Roman" w:eastAsia="Times New Roman" w:hAnsi="Times New Roman"/>
                <w:i/>
              </w:rPr>
              <w:t>Аудиторная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20</w:t>
            </w:r>
            <w:r w:rsidRPr="00E87637">
              <w:rPr>
                <w:rFonts w:ascii="Times New Roman" w:eastAsia="Times New Roman" w:hAnsi="Times New Roman"/>
                <w:i/>
              </w:rPr>
              <w:t>,0</w:t>
            </w:r>
          </w:p>
        </w:tc>
      </w:tr>
      <w:tr w:rsidR="00727AA6" w:rsidRPr="00E87637" w:rsidTr="001C521D">
        <w:trPr>
          <w:trHeight w:hRule="exact" w:val="255"/>
        </w:trPr>
        <w:tc>
          <w:tcPr>
            <w:tcW w:w="7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jc w:val="center"/>
              <w:rPr>
                <w:rFonts w:ascii="Times New Roman" w:eastAsia="Times New Roman" w:hAnsi="Times New Roman"/>
                <w:i/>
              </w:rPr>
            </w:pPr>
            <w:r w:rsidRPr="00E87637">
              <w:rPr>
                <w:rFonts w:ascii="Times New Roman" w:hAnsi="Times New Roman"/>
              </w:rPr>
              <w:t xml:space="preserve">Контрольная работа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30,0</w:t>
            </w:r>
          </w:p>
        </w:tc>
      </w:tr>
      <w:tr w:rsidR="00727AA6" w:rsidRPr="00E87637" w:rsidTr="001C521D">
        <w:trPr>
          <w:trHeight w:hRule="exact" w:val="287"/>
        </w:trPr>
        <w:tc>
          <w:tcPr>
            <w:tcW w:w="7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E87637">
              <w:rPr>
                <w:rFonts w:ascii="Times New Roman" w:eastAsia="Times New Roman" w:hAnsi="Times New Roman"/>
              </w:rPr>
              <w:t>Итого минимум: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87637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87637">
              <w:rPr>
                <w:rFonts w:ascii="Times New Roman" w:eastAsia="Times New Roman" w:hAnsi="Times New Roman"/>
                <w:b/>
              </w:rPr>
              <w:t>70</w:t>
            </w:r>
          </w:p>
        </w:tc>
      </w:tr>
      <w:tr w:rsidR="00727AA6" w:rsidRPr="00E87637" w:rsidTr="001C521D">
        <w:trPr>
          <w:trHeight w:hRule="exact" w:val="281"/>
        </w:trPr>
        <w:tc>
          <w:tcPr>
            <w:tcW w:w="7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E87637">
              <w:rPr>
                <w:rFonts w:ascii="Times New Roman" w:eastAsia="Times New Roman" w:hAnsi="Times New Roman"/>
              </w:rPr>
              <w:t>Промежуточный контроль (зачет)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87637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87637"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727AA6" w:rsidRPr="00E87637" w:rsidTr="001C521D">
        <w:trPr>
          <w:trHeight w:hRule="exact" w:val="281"/>
        </w:trPr>
        <w:tc>
          <w:tcPr>
            <w:tcW w:w="7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E87637">
              <w:rPr>
                <w:rFonts w:ascii="Times New Roman" w:eastAsia="Times New Roman" w:hAnsi="Times New Roman"/>
              </w:rPr>
              <w:t xml:space="preserve">                                                                                  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87637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27AA6" w:rsidRPr="00E87637" w:rsidRDefault="00727AA6" w:rsidP="001C52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E87637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106B33" w:rsidRPr="00727AA6" w:rsidRDefault="00106B33">
      <w:pPr>
        <w:rPr>
          <w:b/>
        </w:rPr>
      </w:pPr>
      <w:bookmarkStart w:id="0" w:name="_GoBack"/>
      <w:bookmarkEnd w:id="0"/>
    </w:p>
    <w:sectPr w:rsidR="00106B33" w:rsidRPr="0072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A6"/>
    <w:rsid w:val="00106B33"/>
    <w:rsid w:val="0072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7AA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27A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7AA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27A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Дом ЭРА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2021-03-09T09:43:00Z</dcterms:created>
  <dcterms:modified xsi:type="dcterms:W3CDTF">2021-03-09T09:44:00Z</dcterms:modified>
</cp:coreProperties>
</file>