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C3" w:rsidRPr="00612509" w:rsidRDefault="007458C3" w:rsidP="0074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458C3" w:rsidRPr="00612509" w:rsidRDefault="007458C3" w:rsidP="007458C3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12509">
        <w:rPr>
          <w:rFonts w:ascii="Times New Roman" w:hAnsi="Times New Roman"/>
          <w:i/>
          <w:sz w:val="24"/>
          <w:szCs w:val="24"/>
        </w:rPr>
        <w:t>(очная форма обучения)</w:t>
      </w:r>
    </w:p>
    <w:p w:rsidR="007458C3" w:rsidRPr="00612509" w:rsidRDefault="007458C3" w:rsidP="007458C3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7458C3" w:rsidRPr="00612509" w:rsidRDefault="007458C3" w:rsidP="00745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Дисциплина: Адаптивное физическое воспитание в дошкольных и общеобразовательных</w:t>
      </w:r>
      <w:r w:rsidRPr="00612509">
        <w:rPr>
          <w:rFonts w:ascii="Times New Roman" w:hAnsi="Times New Roman"/>
          <w:spacing w:val="-4"/>
          <w:sz w:val="24"/>
          <w:szCs w:val="24"/>
          <w:shd w:val="clear" w:color="auto" w:fill="FFFF00"/>
        </w:rPr>
        <w:t xml:space="preserve"> </w:t>
      </w:r>
      <w:r w:rsidRPr="00612509">
        <w:rPr>
          <w:rFonts w:ascii="Times New Roman" w:hAnsi="Times New Roman"/>
          <w:spacing w:val="-4"/>
          <w:sz w:val="24"/>
          <w:szCs w:val="24"/>
        </w:rPr>
        <w:t>организациях</w:t>
      </w:r>
    </w:p>
    <w:p w:rsidR="007458C3" w:rsidRPr="00612509" w:rsidRDefault="007458C3" w:rsidP="007458C3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7458C3" w:rsidRPr="00612509" w:rsidRDefault="007458C3" w:rsidP="00745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>Курс 3 семестр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509">
        <w:rPr>
          <w:rFonts w:ascii="Times New Roman" w:hAnsi="Times New Roman"/>
          <w:sz w:val="24"/>
          <w:szCs w:val="24"/>
        </w:rPr>
        <w:t>(на 20__ / 20__ учебный год)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72"/>
        <w:gridCol w:w="477"/>
        <w:gridCol w:w="474"/>
        <w:gridCol w:w="5033"/>
        <w:gridCol w:w="1059"/>
        <w:gridCol w:w="634"/>
        <w:gridCol w:w="1040"/>
      </w:tblGrid>
      <w:tr w:rsidR="007458C3" w:rsidRPr="00612509" w:rsidTr="008762AD">
        <w:trPr>
          <w:cantSplit/>
          <w:jc w:val="center"/>
        </w:trPr>
        <w:tc>
          <w:tcPr>
            <w:tcW w:w="237" w:type="pct"/>
            <w:shd w:val="clear" w:color="auto" w:fill="FFFFFF"/>
            <w:textDirection w:val="btLr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Посеща-емость</w:t>
            </w:r>
            <w:proofErr w:type="spellEnd"/>
            <w:proofErr w:type="gramEnd"/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667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Тема занятий и виды контроля</w:t>
            </w:r>
          </w:p>
        </w:tc>
        <w:tc>
          <w:tcPr>
            <w:tcW w:w="56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336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Накопи-тельная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«стоимость»/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часов самостоятельной работы на подготовку к видам контроля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67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2" w:type="pct"/>
            <w:gridSpan w:val="6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>Лекция № 1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.</w:t>
            </w:r>
            <w:r w:rsidRPr="006125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Цели, задачи, ведущие функции, принципы адаптивного физического воспитания. Педагогические задачи адаптивной физической культуры.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Лекция № 2.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адаптивного физического воспитания в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инклюзивной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практике в дошкольных и образовательных организациях.</w:t>
            </w:r>
            <w:r w:rsidRPr="0061250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>Лекция № 3.</w:t>
            </w:r>
            <w:r w:rsidRPr="00612509">
              <w:rPr>
                <w:spacing w:val="-5"/>
              </w:rPr>
              <w:t xml:space="preserve"> </w:t>
            </w:r>
            <w:r w:rsidRPr="00612509">
              <w:t>Особенности педагогического взаимодействия в дошкольных и образовательных организациях с детьми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:rsidR="007458C3" w:rsidRPr="00F61E6D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 xml:space="preserve">Лекция № 4. </w:t>
            </w:r>
            <w:r w:rsidRPr="00612509">
              <w:t>Анатомо-физиологические особенности в двигательной деятельности дошкольников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 xml:space="preserve">Лекция № 5. </w:t>
            </w:r>
            <w:r w:rsidRPr="00612509">
              <w:t>Биомеханика двигательной деятельности дошкольников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 xml:space="preserve">Лекция № 6. </w:t>
            </w:r>
            <w:r w:rsidRPr="00612509">
              <w:t>Гигиена занятий физическими упражнениями с дошкольниками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 xml:space="preserve">Лекция № 7. </w:t>
            </w:r>
            <w:r w:rsidRPr="00612509">
              <w:t>Формы и коррекционно-развивающая направленность адаптивного физического воспитания дошкольников с нарушениями в развитии.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>Лекция № 8.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Формы и коррекционно-развивающая направленность адаптивного физического воспитания дошкольников с нарушениями в развитии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rPr>
                <w:b/>
                <w:i/>
              </w:rPr>
              <w:t xml:space="preserve">Лекция № 9. </w:t>
            </w:r>
            <w:r w:rsidRPr="00612509">
              <w:t xml:space="preserve">Календарное тематическое </w:t>
            </w:r>
            <w:r w:rsidRPr="00612509">
              <w:lastRenderedPageBreak/>
              <w:t>планирование занятий по адаптивному физическому воспитанию в младшей группе (1 младшая группа; 2 младшая группа), средней группе, старшей и подготовительной группе детей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C841D8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Лекция № 10.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адаптивного физического воспитания в инклюзивной практике дошкольников (в младшей группе (1 младшая группа; 2 младшая группа), средней группе, старшей и подготовительной группе). 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C841D8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7" w:type="pct"/>
          </w:tcPr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  <w:r w:rsidRPr="00612509">
              <w:rPr>
                <w:b/>
                <w:i/>
              </w:rPr>
              <w:t xml:space="preserve">Лекция № 11. </w:t>
            </w:r>
            <w:r w:rsidRPr="00612509">
              <w:rPr>
                <w:shd w:val="clear" w:color="auto" w:fill="FFFFFF"/>
              </w:rPr>
              <w:t>Контроль результатов образовательной деятельности дошкольников.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1:</w:t>
            </w:r>
          </w:p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Цели, задачи, ведущие функции, принципы адаптивного физического воспитания. Педагогические задачи адаптивной физической культуры.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2:</w:t>
            </w:r>
          </w:p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адаптивного физического воспитания в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инклюзивной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практике в дошкольных и образовательных организациях.</w:t>
            </w:r>
            <w:r w:rsidRPr="0061250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Основные документы по типам образовательных организаций, реализующих основные образовательные программы.</w:t>
            </w:r>
            <w:r w:rsidRPr="00612509"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Средства, методы и формы организации адаптивного физического воспитания.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ТК№1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i/>
              </w:rPr>
            </w:pPr>
            <w:r w:rsidRPr="00612509">
              <w:t>Особенности педагогического взаимодействия в дошкольных и образовательных организациях с детьми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4:</w:t>
            </w:r>
          </w:p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Рекреационные занятия в режиме дня с дошкольниками с отклонениями в состоянии здоровья.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  <w:r w:rsidRPr="00612509">
              <w:rPr>
                <w:shd w:val="clear" w:color="auto" w:fill="FFFFFF"/>
              </w:rPr>
              <w:t>Специальные занятия коррекционно-развивающей</w:t>
            </w:r>
          </w:p>
          <w:p w:rsidR="007458C3" w:rsidRPr="00612509" w:rsidRDefault="007458C3" w:rsidP="00876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направленности с дошкольниками с отклонениями в состоянии здоровья. ТК№2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УСТНЫЙ ОПРОС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12509">
              <w:rPr>
                <w:shd w:val="clear" w:color="auto" w:fill="FFFFFF"/>
              </w:rPr>
              <w:t xml:space="preserve">Лечебно-профилактические и реабилитационные мероприятия в режиме дня с детьми с отклонениями в состоянии здоровья. ТК№3 </w:t>
            </w:r>
            <w:r w:rsidRPr="00612509">
              <w:rPr>
                <w:b/>
                <w:shd w:val="clear" w:color="auto" w:fill="FFFFFF"/>
              </w:rPr>
              <w:t>УСТНЫЙ ОПРОС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7: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 xml:space="preserve">Формы и коррекционно-развивающая направленность адаптивного физического воспитания дошкольников с нарушениями в </w:t>
            </w:r>
            <w:r w:rsidRPr="00612509">
              <w:lastRenderedPageBreak/>
              <w:t>развитии (речи, зрения, слуха).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trHeight w:val="1002"/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8: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 xml:space="preserve">Формы и коррекционно-развивающая направленность адаптивного физического воспитания дошкольников с нарушением аутистического спектра, </w:t>
            </w:r>
            <w:proofErr w:type="gramStart"/>
            <w:r w:rsidRPr="00612509">
              <w:t>с</w:t>
            </w:r>
            <w:proofErr w:type="gramEnd"/>
            <w:r w:rsidRPr="00612509">
              <w:t xml:space="preserve"> </w:t>
            </w:r>
            <w:proofErr w:type="gramStart"/>
            <w:r w:rsidRPr="00612509">
              <w:t>синдромам</w:t>
            </w:r>
            <w:proofErr w:type="gramEnd"/>
            <w:r w:rsidRPr="00612509">
              <w:t xml:space="preserve"> Дауна.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9: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>Формы и коррекционно-развивающая направленность адаптивного физического воспитания дошкольников с нарушениями в развитии (умственная отсталость, с задержкой психического развития).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10: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>Формы и коррекционно-развивающая направленность адаптивного физического воспитания дошкольников с нарушениями в развитии (опорно-двигательного аппарата).</w:t>
            </w:r>
            <w:r w:rsidRPr="00612509">
              <w:rPr>
                <w:shd w:val="clear" w:color="auto" w:fill="FFFFFF"/>
              </w:rPr>
              <w:t xml:space="preserve"> ТК№4 </w:t>
            </w:r>
            <w:r w:rsidRPr="00612509">
              <w:rPr>
                <w:b/>
                <w:shd w:val="clear" w:color="auto" w:fill="FFFFFF"/>
              </w:rPr>
              <w:t>УСТНЫЙ ОПРОС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3/9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11: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 xml:space="preserve">Календарное тематическое планирование занятий по адаптивному физическому воспитанию в младшей группе 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>(1 младшая группа; 2 младшая группа) с отклонениями в состоянии здоровья.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12: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  <w:r w:rsidRPr="00612509">
              <w:t>Календарное тематическое планирование занятий по адаптивному физическому воспитанию в средней группе детей с отклонениями в состоянии здоровья.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237" w:type="pct"/>
            <w:shd w:val="clear" w:color="auto" w:fill="FFFFFF"/>
            <w:vAlign w:val="center"/>
          </w:tcPr>
          <w:p w:rsidR="007458C3" w:rsidRPr="00612509" w:rsidRDefault="007458C3" w:rsidP="007458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7458C3" w:rsidRPr="00612509" w:rsidRDefault="007458C3" w:rsidP="008762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13: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12509">
              <w:t>Календарное тематическое планирование занятий по адаптивному физическому воспитанию в старшей и подготовительной группах детей с отклонениями в состоянии здоровья.</w:t>
            </w:r>
            <w:r w:rsidRPr="00612509">
              <w:rPr>
                <w:shd w:val="clear" w:color="auto" w:fill="FFFFFF"/>
              </w:rPr>
              <w:t xml:space="preserve"> ТК№5 </w:t>
            </w:r>
            <w:r w:rsidRPr="00612509">
              <w:rPr>
                <w:b/>
                <w:shd w:val="clear" w:color="auto" w:fill="FFFFFF"/>
              </w:rPr>
              <w:t>УСТНЫЙ ОПРОС</w:t>
            </w:r>
          </w:p>
          <w:p w:rsidR="007458C3" w:rsidRPr="00612509" w:rsidRDefault="007458C3" w:rsidP="008762AD">
            <w:pPr>
              <w:pStyle w:val="a5"/>
              <w:spacing w:before="0" w:beforeAutospacing="0" w:after="0" w:afterAutospacing="0"/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/1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8C3" w:rsidRPr="00612509" w:rsidTr="008762AD">
        <w:trPr>
          <w:jc w:val="center"/>
        </w:trPr>
        <w:tc>
          <w:tcPr>
            <w:tcW w:w="381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pct"/>
            <w:gridSpan w:val="3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56D66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56D66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  <w:lang w:val="en-US"/>
              </w:rPr>
              <w:t>23/</w:t>
            </w:r>
            <w:r w:rsidRPr="00656D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" w:type="pct"/>
            <w:shd w:val="clear" w:color="auto" w:fill="FFFFFF"/>
          </w:tcPr>
          <w:p w:rsidR="007458C3" w:rsidRPr="00F61E6D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458C3" w:rsidRPr="00612509" w:rsidTr="008762AD">
        <w:trPr>
          <w:jc w:val="center"/>
        </w:trPr>
        <w:tc>
          <w:tcPr>
            <w:tcW w:w="381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pct"/>
            <w:gridSpan w:val="3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 рубежный контроль - тестирование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56D66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Pr="00656D66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C3" w:rsidRPr="00612509" w:rsidTr="008762AD">
        <w:trPr>
          <w:jc w:val="center"/>
        </w:trPr>
        <w:tc>
          <w:tcPr>
            <w:tcW w:w="381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pct"/>
            <w:gridSpan w:val="3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  <w:r w:rsidRPr="00750B0F">
              <w:rPr>
                <w:rFonts w:ascii="Times New Roman" w:hAnsi="Times New Roman"/>
                <w:sz w:val="24"/>
                <w:szCs w:val="24"/>
              </w:rPr>
              <w:t>контроль (ЗАЧЕТ)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C3" w:rsidRPr="00612509" w:rsidTr="008762AD">
        <w:trPr>
          <w:jc w:val="center"/>
        </w:trPr>
        <w:tc>
          <w:tcPr>
            <w:tcW w:w="381" w:type="pct"/>
            <w:gridSpan w:val="2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pct"/>
            <w:gridSpan w:val="3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Итоговая сумма баллов за 5 семестр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7458C3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shd w:val="clear" w:color="auto" w:fill="FFFFFF"/>
          </w:tcPr>
          <w:p w:rsidR="007458C3" w:rsidRPr="00612509" w:rsidRDefault="007458C3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345997" w:rsidRDefault="00345997">
      <w:bookmarkStart w:id="0" w:name="_GoBack"/>
      <w:bookmarkEnd w:id="0"/>
    </w:p>
    <w:sectPr w:rsidR="003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36F3"/>
    <w:multiLevelType w:val="hybridMultilevel"/>
    <w:tmpl w:val="A032370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C3"/>
    <w:rsid w:val="00345997"/>
    <w:rsid w:val="007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7458C3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7458C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745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74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7458C3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7458C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745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74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Company>Krokoz™ Inc.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2021-01-13T22:02:00Z</dcterms:created>
  <dcterms:modified xsi:type="dcterms:W3CDTF">2021-01-13T22:03:00Z</dcterms:modified>
</cp:coreProperties>
</file>