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38" w:rsidRPr="0096260B" w:rsidRDefault="00B03138" w:rsidP="00B03138">
      <w:pPr>
        <w:pStyle w:val="a3"/>
        <w:ind w:left="228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B03138" w:rsidRPr="0096260B" w:rsidRDefault="00B03138" w:rsidP="00B03138">
      <w:pPr>
        <w:pStyle w:val="a3"/>
        <w:ind w:left="2280"/>
        <w:jc w:val="both"/>
        <w:rPr>
          <w:rFonts w:ascii="Times New Roman" w:hAnsi="Times New Roman"/>
          <w:sz w:val="24"/>
          <w:szCs w:val="24"/>
        </w:rPr>
      </w:pPr>
    </w:p>
    <w:p w:rsidR="00B03138" w:rsidRPr="0096260B" w:rsidRDefault="00B03138" w:rsidP="00B03138">
      <w:pPr>
        <w:pStyle w:val="a3"/>
        <w:ind w:left="228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 xml:space="preserve">                     очная форма обучения</w:t>
      </w:r>
    </w:p>
    <w:p w:rsidR="00504B7C" w:rsidRPr="00DE5120" w:rsidRDefault="00504B7C" w:rsidP="00504B7C">
      <w:pPr>
        <w:spacing w:after="0"/>
        <w:rPr>
          <w:rFonts w:ascii="Times New Roman" w:hAnsi="Times New Roman"/>
          <w:sz w:val="24"/>
          <w:szCs w:val="24"/>
        </w:rPr>
      </w:pPr>
      <w:r w:rsidRPr="00DE5120">
        <w:rPr>
          <w:rFonts w:ascii="Times New Roman" w:hAnsi="Times New Roman"/>
          <w:spacing w:val="-4"/>
          <w:sz w:val="24"/>
          <w:szCs w:val="24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504B7C" w:rsidRPr="00DE5120" w:rsidRDefault="00504B7C" w:rsidP="00504B7C">
      <w:pPr>
        <w:shd w:val="clear" w:color="auto" w:fill="FFFFFF"/>
        <w:spacing w:after="0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DE5120">
        <w:rPr>
          <w:rFonts w:ascii="Times New Roman" w:hAnsi="Times New Roman"/>
          <w:spacing w:val="-4"/>
          <w:sz w:val="24"/>
          <w:szCs w:val="24"/>
        </w:rPr>
        <w:t>Дисциплина: Частные методики адаптивной физической культуры</w:t>
      </w:r>
    </w:p>
    <w:p w:rsidR="00504B7C" w:rsidRPr="00DE5120" w:rsidRDefault="00504B7C" w:rsidP="00504B7C">
      <w:pPr>
        <w:keepNext/>
        <w:spacing w:after="0"/>
        <w:outlineLvl w:val="6"/>
        <w:rPr>
          <w:rFonts w:ascii="Times New Roman" w:hAnsi="Times New Roman"/>
          <w:spacing w:val="-4"/>
          <w:sz w:val="24"/>
          <w:szCs w:val="24"/>
        </w:rPr>
      </w:pPr>
      <w:r w:rsidRPr="00DE5120">
        <w:rPr>
          <w:rFonts w:ascii="Times New Roman" w:hAnsi="Times New Roman"/>
          <w:spacing w:val="-4"/>
          <w:sz w:val="24"/>
          <w:szCs w:val="24"/>
        </w:rPr>
        <w:t>Кафедра теории и методики адаптивной физической культуры</w:t>
      </w:r>
    </w:p>
    <w:p w:rsidR="00B03138" w:rsidRPr="0096260B" w:rsidRDefault="00B03138" w:rsidP="00B0313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3138" w:rsidRPr="0096260B" w:rsidRDefault="00B03138" w:rsidP="00B03138">
      <w:pPr>
        <w:spacing w:after="0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 xml:space="preserve">Курс 3  семестр  5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(на 20__/20__</w:t>
      </w:r>
      <w:r w:rsidRPr="0096260B">
        <w:rPr>
          <w:rFonts w:ascii="Times New Roman" w:hAnsi="Times New Roman"/>
          <w:sz w:val="24"/>
          <w:szCs w:val="24"/>
        </w:rPr>
        <w:t xml:space="preserve"> учебный год)</w:t>
      </w:r>
    </w:p>
    <w:tbl>
      <w:tblPr>
        <w:tblpPr w:leftFromText="180" w:rightFromText="180" w:vertAnchor="text" w:horzAnchor="margin" w:tblpY="442"/>
        <w:tblW w:w="100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5"/>
        <w:gridCol w:w="1423"/>
        <w:gridCol w:w="1425"/>
        <w:gridCol w:w="1375"/>
        <w:gridCol w:w="1330"/>
      </w:tblGrid>
      <w:tr w:rsidR="00B03138" w:rsidRPr="0096260B" w:rsidTr="00D433E5">
        <w:trPr>
          <w:trHeight w:hRule="exact" w:val="147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ind w:left="5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занятий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ind w:left="38" w:right="24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ind w:left="38" w:right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 xml:space="preserve">Виды </w:t>
            </w:r>
            <w:r w:rsidRPr="0096260B">
              <w:rPr>
                <w:rFonts w:ascii="Times New Roman" w:eastAsia="Times New Roman" w:hAnsi="Times New Roman"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6260B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Контактная работа (аудиторная</w:t>
            </w: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gramEnd"/>
          </w:p>
          <w:p w:rsidR="00B03138" w:rsidRPr="0096260B" w:rsidRDefault="00B03138" w:rsidP="00D433E5">
            <w:pPr>
              <w:shd w:val="clear" w:color="auto" w:fill="FFFFFF"/>
              <w:spacing w:after="0"/>
              <w:ind w:left="29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>внеаудиторная)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>Минимальное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Максимальное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bCs/>
                <w:sz w:val="24"/>
                <w:szCs w:val="24"/>
              </w:rPr>
              <w:t>баллов</w:t>
            </w:r>
          </w:p>
        </w:tc>
      </w:tr>
      <w:tr w:rsidR="00B03138" w:rsidRPr="0096260B" w:rsidTr="00D433E5">
        <w:trPr>
          <w:trHeight w:hRule="exact" w:val="74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4C6167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167">
              <w:rPr>
                <w:rFonts w:ascii="Times New Roman" w:hAnsi="Times New Roman"/>
                <w:sz w:val="24"/>
                <w:szCs w:val="24"/>
              </w:rPr>
              <w:t xml:space="preserve">Лекция 1. Психофизические особенности лиц с </w:t>
            </w:r>
            <w:proofErr w:type="gramStart"/>
            <w:r w:rsidRPr="004C6167">
              <w:rPr>
                <w:rFonts w:ascii="Times New Roman" w:hAnsi="Times New Roman"/>
                <w:sz w:val="24"/>
                <w:szCs w:val="24"/>
              </w:rPr>
              <w:t>интеллектуальными</w:t>
            </w:r>
            <w:proofErr w:type="gramEnd"/>
            <w:r w:rsidRPr="004C6167">
              <w:rPr>
                <w:rFonts w:ascii="Times New Roman" w:hAnsi="Times New Roman"/>
                <w:sz w:val="24"/>
                <w:szCs w:val="24"/>
              </w:rPr>
              <w:t xml:space="preserve"> нарушениям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636A1E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87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4C6167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4C6167">
              <w:rPr>
                <w:rFonts w:ascii="Times New Roman" w:hAnsi="Times New Roman"/>
                <w:sz w:val="24"/>
                <w:szCs w:val="24"/>
              </w:rPr>
              <w:t>Практическое занятие 1. Психофизические особенности лиц с интеллектуальными нарушениями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88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4C6167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4C6167">
              <w:rPr>
                <w:rFonts w:ascii="Times New Roman" w:hAnsi="Times New Roman"/>
                <w:sz w:val="24"/>
                <w:szCs w:val="24"/>
              </w:rPr>
              <w:t>Лекция 2. Особенности занятий адаптивной физической культурой у лиц с интеллектуальными нарушениями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130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4C6167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167">
              <w:rPr>
                <w:rFonts w:ascii="Times New Roman" w:hAnsi="Times New Roman"/>
                <w:sz w:val="24"/>
                <w:szCs w:val="24"/>
              </w:rPr>
              <w:t>Практическое занятие 2. Особенности занятий адаптивной физической культурой у лиц с интеллектуальными нарушениями.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Текущий контроль 1</w:t>
            </w:r>
          </w:p>
          <w:p w:rsidR="00B03138" w:rsidRPr="00740364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0364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1D7F7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Внеа</w:t>
            </w: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удиторная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03138" w:rsidRPr="0096260B" w:rsidTr="00D433E5">
        <w:trPr>
          <w:trHeight w:hRule="exact" w:val="132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4C6167" w:rsidRDefault="00B03138" w:rsidP="00D433E5">
            <w:pPr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4C6167">
              <w:rPr>
                <w:rFonts w:ascii="Times New Roman" w:hAnsi="Times New Roman"/>
                <w:sz w:val="24"/>
                <w:szCs w:val="24"/>
              </w:rPr>
              <w:t>Лекция 3. Социализация лиц с интеллектуальными нарушениями средствами адаптивной физической культуры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131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4C6167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167">
              <w:rPr>
                <w:rFonts w:ascii="Times New Roman" w:hAnsi="Times New Roman"/>
                <w:sz w:val="24"/>
                <w:szCs w:val="24"/>
              </w:rPr>
              <w:t>Практическое занятие 3. Социализация лиц с интеллектуальными нарушениями средствами адаптивной физической культуры.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71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4 </w:t>
            </w:r>
            <w:r w:rsidRPr="0096260B">
              <w:rPr>
                <w:rFonts w:ascii="Times New Roman" w:hAnsi="Times New Roman"/>
                <w:sz w:val="24"/>
                <w:szCs w:val="24"/>
              </w:rPr>
              <w:t xml:space="preserve"> Болезни нервной системы – причины возникновения и симптомы.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176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Практическое занятие 4</w:t>
            </w:r>
            <w:r w:rsidRPr="0096260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вторичных отклонений. Влияние занятий адаптивной физической культуры на опорно – двигательный аппарат детей с последствиями церебрального паралича.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03138" w:rsidRPr="0096260B" w:rsidTr="00D433E5">
        <w:trPr>
          <w:trHeight w:hRule="exact" w:val="133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Практическое занятие 5</w:t>
            </w:r>
            <w:r w:rsidRPr="0096260B">
              <w:rPr>
                <w:rFonts w:ascii="Times New Roman" w:hAnsi="Times New Roman"/>
                <w:sz w:val="24"/>
                <w:szCs w:val="24"/>
              </w:rPr>
              <w:t xml:space="preserve"> Особенности обучения технике локомоторной функции детей с последствиями церебрального паралич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148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Лекция 5</w:t>
            </w:r>
            <w:r w:rsidRPr="0096260B">
              <w:rPr>
                <w:rFonts w:ascii="Times New Roman" w:hAnsi="Times New Roman"/>
                <w:sz w:val="24"/>
                <w:szCs w:val="24"/>
              </w:rPr>
              <w:t xml:space="preserve"> Классификация детского церебрального паралича. Морфофункциональные особенности детей с последствиями церебрального паралича.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sz w:val="24"/>
                <w:szCs w:val="24"/>
              </w:rPr>
              <w:t xml:space="preserve">Обсуждаемые </w:t>
            </w:r>
            <w:proofErr w:type="spellStart"/>
            <w:r w:rsidRPr="0096260B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proofErr w:type="gramStart"/>
            <w:r w:rsidRPr="0096260B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96260B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spellEnd"/>
            <w:r w:rsidRPr="0096260B">
              <w:rPr>
                <w:rFonts w:ascii="Times New Roman" w:hAnsi="Times New Roman"/>
                <w:sz w:val="24"/>
                <w:szCs w:val="24"/>
              </w:rPr>
              <w:t xml:space="preserve"> характеристика и причины возникновения ДЦП. Классификация ДЦП. Морфофункциональные особенности опорно-двигательного аппарата детей с последствиями церебрального паралича.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131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6. </w:t>
            </w:r>
            <w:r w:rsidRPr="0096260B">
              <w:rPr>
                <w:rFonts w:ascii="Times New Roman" w:hAnsi="Times New Roman"/>
                <w:sz w:val="24"/>
                <w:szCs w:val="24"/>
              </w:rPr>
              <w:t>Особенности обучения технике локомоторной функции детей с последствиями церебрального паралича.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4C6167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167">
              <w:rPr>
                <w:rFonts w:ascii="Times New Roman" w:eastAsia="Times New Roman" w:hAnsi="Times New Roman"/>
                <w:sz w:val="24"/>
                <w:szCs w:val="24"/>
              </w:rPr>
              <w:t>Текущий контроль 2 Письменная  работа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1D7F7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Внеа</w:t>
            </w: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удиторная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03138" w:rsidRPr="0096260B" w:rsidTr="00D433E5">
        <w:trPr>
          <w:trHeight w:hRule="exact" w:val="174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 w:cs="Times New Roman"/>
                <w:sz w:val="24"/>
                <w:szCs w:val="24"/>
              </w:rPr>
              <w:t>Лекция 6. Сравнительная характеристика психомоторного развития здорового ребенка и ребенка с угрозой церебрального паралича в первый год жизни.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131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Практическое занятие 7</w:t>
            </w:r>
            <w:r w:rsidRPr="0096260B">
              <w:rPr>
                <w:rFonts w:ascii="Times New Roman" w:hAnsi="Times New Roman"/>
                <w:sz w:val="24"/>
                <w:szCs w:val="24"/>
              </w:rPr>
              <w:t xml:space="preserve"> Особенности обучения технике локомоторной функции детей с последствиями церебрального паралича.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73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8. </w:t>
            </w:r>
            <w:r w:rsidRPr="0096260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реабилитации для детей с ДЦП.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189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Лекция 7 Тема: Классификация ампутаций конечностей и аномалий развития конечностей. Морфофункциональные особенности после ампутации конечностей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104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Практическое занятие 9. Особенности занятий физической культурой на этапе подготовки к протезированию</w:t>
            </w:r>
          </w:p>
          <w:p w:rsidR="00B03138" w:rsidRPr="0096260B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129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Практическое занятие 10 Особенности занятий после ампутации нижних конечностей</w:t>
            </w:r>
          </w:p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Текущий контроль 3</w:t>
            </w:r>
          </w:p>
          <w:p w:rsidR="00B03138" w:rsidRPr="00740364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0364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1D7F7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Внеа</w:t>
            </w: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удиторная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03138" w:rsidRPr="0096260B" w:rsidTr="00D433E5">
        <w:trPr>
          <w:trHeight w:hRule="exact" w:val="73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Практическое занятие 11 Особенности обучения технике ходьбы на протезе</w:t>
            </w:r>
          </w:p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101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Лекция 8 Тема: Технические средства реабилитации после ампутации конечностей. Протезирование.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90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12 Особенности физической культуры после ампутации верхней конечности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138" w:rsidRPr="00740364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64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Внеаудиторная 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03138" w:rsidRPr="0096260B" w:rsidTr="00D433E5">
        <w:trPr>
          <w:trHeight w:hRule="exact" w:val="115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 xml:space="preserve">Лекция 9 Тема: Классификация спинномозговой травмы. Типичные нарушения.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144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Практическое занятие 13 Особенности физической культуры на раннем реабилитационном периоде СМТ. Бытовая независимость</w:t>
            </w:r>
          </w:p>
          <w:p w:rsidR="00B03138" w:rsidRPr="0096260B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156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Практическое занятие 14 Обучение основным двигательным действиям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контроль 4 </w:t>
            </w:r>
            <w:r w:rsidRPr="00740364">
              <w:rPr>
                <w:rFonts w:ascii="Times New Roman" w:eastAsia="Times New Roman" w:hAnsi="Times New Roman"/>
                <w:sz w:val="24"/>
                <w:szCs w:val="24"/>
              </w:rPr>
              <w:t>Ситуативная игра</w:t>
            </w: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03138" w:rsidRPr="0096260B" w:rsidTr="00D433E5">
        <w:trPr>
          <w:trHeight w:hRule="exact" w:val="117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Практическое занятие 15 Обучение техники ходьбы лиц с последствиями СМТ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138" w:rsidRPr="00740364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0364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Внеаудиторная 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03138" w:rsidRPr="0096260B" w:rsidTr="00D433E5">
        <w:trPr>
          <w:trHeight w:hRule="exact" w:val="103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Практическое занятие 16 Обучение техники ходьбы лиц с последствиями СМТ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138" w:rsidRPr="001C2056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E20BC">
              <w:rPr>
                <w:rFonts w:ascii="Times New Roman" w:hAnsi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03138" w:rsidRPr="0096260B" w:rsidTr="00D433E5">
        <w:trPr>
          <w:trHeight w:hRule="exact" w:val="131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Лекция 10. Тема: Организация самостоятельных занятий лиц с СМТ в домашних условиях и в образовательных учреждениях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3138" w:rsidRPr="0096260B" w:rsidTr="00D433E5">
        <w:trPr>
          <w:trHeight w:hRule="exact" w:val="117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Практическое занятие 17 Профилактика вторичных нарушений у лиц с последствиями СМТ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6260B">
              <w:rPr>
                <w:rFonts w:ascii="Times New Roman" w:hAnsi="Times New Roman"/>
                <w:i/>
                <w:iCs/>
                <w:sz w:val="24"/>
                <w:szCs w:val="24"/>
              </w:rPr>
              <w:t>Аудиторная</w:t>
            </w:r>
          </w:p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138" w:rsidRPr="0096260B" w:rsidTr="00D433E5">
        <w:trPr>
          <w:trHeight w:hRule="exact" w:val="296"/>
        </w:trPr>
        <w:tc>
          <w:tcPr>
            <w:tcW w:w="7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Итого минимум: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B03138" w:rsidRPr="0096260B" w:rsidTr="00D433E5">
        <w:trPr>
          <w:trHeight w:hRule="exact" w:val="296"/>
        </w:trPr>
        <w:tc>
          <w:tcPr>
            <w:tcW w:w="7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Рубежный контроль (кафедральный)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03138" w:rsidRPr="0096260B" w:rsidTr="00D433E5">
        <w:trPr>
          <w:trHeight w:hRule="exact" w:val="296"/>
        </w:trPr>
        <w:tc>
          <w:tcPr>
            <w:tcW w:w="7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260B">
              <w:rPr>
                <w:rFonts w:ascii="Times New Roman" w:hAnsi="Times New Roman"/>
                <w:sz w:val="24"/>
                <w:szCs w:val="24"/>
              </w:rPr>
              <w:t>Рубежный контроль (УМО)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03138" w:rsidRPr="0096260B" w:rsidTr="00D433E5">
        <w:trPr>
          <w:trHeight w:hRule="exact" w:val="290"/>
        </w:trPr>
        <w:tc>
          <w:tcPr>
            <w:tcW w:w="7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B03138" w:rsidRPr="0096260B" w:rsidTr="00D433E5">
        <w:trPr>
          <w:trHeight w:hRule="exact" w:val="290"/>
        </w:trPr>
        <w:tc>
          <w:tcPr>
            <w:tcW w:w="7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Итого минимум: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138" w:rsidRPr="0096260B" w:rsidRDefault="00B03138" w:rsidP="00D433E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60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8C6CFE" w:rsidRDefault="008C6CFE"/>
    <w:sectPr w:rsidR="008C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38"/>
    <w:rsid w:val="00504B7C"/>
    <w:rsid w:val="008C6CFE"/>
    <w:rsid w:val="00B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B0313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B031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B0313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B031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Company>Krokoz™ Inc.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2</cp:revision>
  <dcterms:created xsi:type="dcterms:W3CDTF">2021-01-13T21:41:00Z</dcterms:created>
  <dcterms:modified xsi:type="dcterms:W3CDTF">2021-01-13T21:44:00Z</dcterms:modified>
</cp:coreProperties>
</file>