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C9" w:rsidRDefault="006878C9" w:rsidP="006878C9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Объемные требования по курсу Физическая культура для направлений:</w:t>
      </w:r>
    </w:p>
    <w:p w:rsidR="006878C9" w:rsidRPr="006878C9" w:rsidRDefault="006878C9" w:rsidP="006878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78C9">
        <w:rPr>
          <w:rFonts w:ascii="Times New Roman" w:hAnsi="Times New Roman"/>
          <w:sz w:val="20"/>
          <w:szCs w:val="20"/>
        </w:rPr>
        <w:t xml:space="preserve">41.03.05 – Международные отношения </w:t>
      </w:r>
    </w:p>
    <w:p w:rsidR="006878C9" w:rsidRPr="006878C9" w:rsidRDefault="006878C9" w:rsidP="006878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78C9">
        <w:rPr>
          <w:rFonts w:ascii="Times New Roman" w:hAnsi="Times New Roman"/>
          <w:sz w:val="20"/>
          <w:szCs w:val="20"/>
        </w:rPr>
        <w:t xml:space="preserve">42.03.02 – Журналистика </w:t>
      </w:r>
    </w:p>
    <w:p w:rsidR="006878C9" w:rsidRDefault="006878C9" w:rsidP="006878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78C9">
        <w:rPr>
          <w:rFonts w:ascii="Times New Roman" w:hAnsi="Times New Roman"/>
          <w:sz w:val="20"/>
          <w:szCs w:val="20"/>
        </w:rPr>
        <w:t xml:space="preserve">43.03.01 – Сервис </w:t>
      </w:r>
    </w:p>
    <w:p w:rsidR="006878C9" w:rsidRPr="006878C9" w:rsidRDefault="006878C9" w:rsidP="006878C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78C9">
        <w:rPr>
          <w:rFonts w:ascii="Times New Roman" w:hAnsi="Times New Roman"/>
          <w:sz w:val="20"/>
          <w:szCs w:val="20"/>
        </w:rPr>
        <w:t xml:space="preserve">43.03.02 – Туризм </w:t>
      </w:r>
      <w:bookmarkStart w:id="0" w:name="_GoBack"/>
      <w:bookmarkEnd w:id="0"/>
    </w:p>
    <w:p w:rsidR="006878C9" w:rsidRDefault="006878C9" w:rsidP="006878C9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Вопросы для промежуточной аттестации (зачета) </w:t>
      </w:r>
    </w:p>
    <w:p w:rsidR="006878C9" w:rsidRDefault="006878C9" w:rsidP="006878C9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Предпосылки перехода от теории физического воспитания к теории физической культуры.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Этапы развития знаний о физической культуре.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Характеристика первого и второго этапов развития теоретического знания о физической культуре в нашей стране.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Последовательность развития основных аспектов знания о физической культуре.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Перечислите основные аспекты знания о физической культуре.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Функции физической культуры как социального явления.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Принципы физической культуры как социального явления.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Роль физической культуры и физической подготовленности в различные периоды жизни человека. 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Понятия: "здоровье", "здоровый образ жизни".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Факторы, влияющие на здоровье человека.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составляющие концепции здоровья, связь их с физической культурой.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Биологические принципы реализации здорового образа жизни.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Социальные принципы реализации здорового образа жизни.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Раскройте поведенческие факторы здорового образа жизни.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Роль физической культуры в реализации концепции здоровья и здорового образа жизни.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Понятие "культура здоровья" и место в ней физической культуры.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Компоненты, выделяемые в понятии "культура здоровья".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Общекультурные функции физической культуры.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Специфические функции физической культуры.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Ценности, формируемые человеком в сфере физической культуры, их основные группы.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Общая характеристика основных групп ценностей в сфере физической культуры.</w:t>
      </w:r>
    </w:p>
    <w:p w:rsidR="006878C9" w:rsidRDefault="006878C9" w:rsidP="006878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Физкультурная деятельность как основа формирования физической культуры.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Физическое развитие как процесс и результат.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Физическая подготовленность и работоспособность.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Способы оценки физической подготовленности.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Средства физической культуры в регулировании работоспособности.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Понятие об общей и специальной физической подготовке.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Формы самостоятельных занятий.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Выбор самостоятельной физической тренировки.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Организация самостоятельных занятий.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Планирование самостоятельных занятий.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Управление процессом самостоятельных занятий.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Дозирование физической нагрузки при самостоятельных занятиях.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Нагрузка и отдых как взаимосвязанные компоненты выполнения физических упражнений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Характеристика техники основных двигательных действий (бег, ходьба, плавание).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Методика развития физических качеств средствами плавания.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Методики развития физических качеств средствами ходьбы.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Методики развития физических качеств средствами бега.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Виды контроля, цель, задачи. Показатели и методы оценки физического развития. 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Показатели и методы оценки физической подготовленности. 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Объективные и субъективные показатели самоконтроля.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Техника безопасности при выполнении упражнений.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Техника безопасности при нахождении в спортивных сооружениях и открытых площадках.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Характеристика основных понятий, используемых в сфере спорта и туризма. 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Спорт. Цель, задачи, особенности спорта, как вида физической культуры.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Функции спорта.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понятия Федерального закона РФ №329 «О физической культуре и спорте в РФ».</w:t>
      </w:r>
    </w:p>
    <w:p w:rsidR="006878C9" w:rsidRDefault="006878C9" w:rsidP="006878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Многообразие видов спорта, их классификация.</w:t>
      </w:r>
    </w:p>
    <w:p w:rsidR="006878C9" w:rsidRDefault="006878C9" w:rsidP="006878C9">
      <w:pPr>
        <w:pStyle w:val="a6"/>
        <w:numPr>
          <w:ilvl w:val="0"/>
          <w:numId w:val="1"/>
        </w:numPr>
        <w:spacing w:after="0" w:line="240" w:lineRule="auto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proofErr w:type="spellStart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Профессиограмма</w:t>
      </w:r>
      <w:proofErr w:type="spellEnd"/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 xml:space="preserve"> специалиста.</w:t>
      </w:r>
    </w:p>
    <w:p w:rsidR="006878C9" w:rsidRDefault="006878C9" w:rsidP="006878C9">
      <w:pPr>
        <w:pStyle w:val="a6"/>
        <w:numPr>
          <w:ilvl w:val="0"/>
          <w:numId w:val="1"/>
        </w:numPr>
        <w:spacing w:after="0" w:line="240" w:lineRule="auto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/>
          <w:color w:val="000000"/>
          <w:sz w:val="20"/>
          <w:szCs w:val="20"/>
          <w:lang w:eastAsia="ru-RU"/>
        </w:rPr>
        <w:t>Пропаганда здорового образа жизни.</w:t>
      </w:r>
    </w:p>
    <w:p w:rsidR="006878C9" w:rsidRDefault="006878C9" w:rsidP="006878C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1375" w:rsidRDefault="006878C9"/>
    <w:sectPr w:rsidR="00AD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87CA8"/>
    <w:multiLevelType w:val="hybridMultilevel"/>
    <w:tmpl w:val="394A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9"/>
    <w:rsid w:val="006878C9"/>
    <w:rsid w:val="00826127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D73C"/>
  <w15:chartTrackingRefBased/>
  <w15:docId w15:val="{C09D3ED7-E629-4A41-8625-245DA2AB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878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878C9"/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6878C9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68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Туманова</dc:creator>
  <cp:keywords/>
  <dc:description/>
  <cp:lastModifiedBy>Ольга Туманова</cp:lastModifiedBy>
  <cp:revision>2</cp:revision>
  <dcterms:created xsi:type="dcterms:W3CDTF">2019-11-27T10:32:00Z</dcterms:created>
  <dcterms:modified xsi:type="dcterms:W3CDTF">2019-11-27T10:41:00Z</dcterms:modified>
</cp:coreProperties>
</file>