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5A" w:rsidRPr="006D3147" w:rsidRDefault="00FA555A" w:rsidP="00FA555A">
      <w:pPr>
        <w:spacing w:before="120" w:after="18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ВНИМАНИЕ! КОНФЕРЕНЦИЯ!</w:t>
      </w:r>
    </w:p>
    <w:p w:rsidR="00FA555A" w:rsidRPr="006D3147" w:rsidRDefault="000A1764" w:rsidP="00FA5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25 ноября 2025 года</w:t>
      </w:r>
    </w:p>
    <w:p w:rsidR="00FA555A" w:rsidRPr="006D3147" w:rsidRDefault="00FA555A" w:rsidP="00FA5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2116EB" w:rsidRPr="006D3147" w:rsidRDefault="002116EB" w:rsidP="006D31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состоится</w:t>
      </w:r>
    </w:p>
    <w:p w:rsidR="00FA555A" w:rsidRPr="000A1764" w:rsidRDefault="006D3147" w:rsidP="00FA5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первый тур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XXXVI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Олимпийской научной сессии молодых ученых и студентов России «Олимпизм, олимпийское движение, Олимпийские игры (история и современность)»</w:t>
      </w:r>
    </w:p>
    <w:p w:rsidR="002116EB" w:rsidRPr="002116EB" w:rsidRDefault="002116EB" w:rsidP="00FA5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490073" w:rsidRPr="000A1764" w:rsidRDefault="00490073" w:rsidP="00490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первого тура Олимпийской научной сессии: стимулирование научно-исследовательской работы студентов и молодых ученых, отбор докладчиков для участия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 Всероссийском туре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XXXVI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Олимпийской научной сессии молодых ученых и студентов России «Олимпизм, олимпийское движение, Олимпийские игры (история и современность).</w:t>
      </w:r>
    </w:p>
    <w:p w:rsidR="00490073" w:rsidRDefault="00490073" w:rsidP="00490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Всероссийский (второй) тур Сессии будет проводиться в г. Москва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начале февраля (даты уточняются)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базе Российского университета спорта «ГЦОЛИФК» и Центральной олимпийской академии.</w:t>
      </w:r>
    </w:p>
    <w:p w:rsidR="00490073" w:rsidRDefault="00490073" w:rsidP="006D31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A555A" w:rsidRPr="006D3147" w:rsidRDefault="00FA555A" w:rsidP="00454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Тематика и содержание выступлений:</w:t>
      </w:r>
    </w:p>
    <w:p w:rsidR="00490073" w:rsidRDefault="00FA555A" w:rsidP="00490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П.5. Положения: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Изучаться должны не просто актуальные аспекты физического воспитания и спорта, а ключевые аспекты именно олимпийского спорта, олимпизма, истории и современного состояния олимпийского движения, вопросы совершенствования постановки олимпийского образования со студентами, школьниками, дошкольниками и юными спортсменами, актуальные вопросы и проблемы организации и управления олимпийским движением и олимпийским образованием на федеральном, региональном и муниципальном уровнях в Российской Федерации. Рекомендуется использование для получения первичного материала Интернет-сайтов МОК, зарубежных НОК, международных и общероссийских федераций по видам спорта, включенным в программу Олимпийских игр, материалов олимпийских научных конгрессов, иных источников объективной информации. Исследования должны носить преимущественно проектный характер и завершаться адресными рекомендациями».</w:t>
      </w:r>
    </w:p>
    <w:p w:rsidR="00FA555A" w:rsidRPr="00F41BE9" w:rsidRDefault="00FA555A" w:rsidP="0049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555A" w:rsidRPr="00F41BE9" w:rsidRDefault="00FA555A" w:rsidP="00FA55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участия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первом туре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XXXVI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Олимпийской научной сессии молодых ученых и студентов России «Олимпизм, олимпийское движение, Олимпийские игры (история и современность)»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приглашаются студенты, магистранты, аспиранты (соискатели), молодые ученые (до 35 лет) НГУ им. П.Ф Лесгафта, Санкт-Петербург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FA555A" w:rsidRPr="00F41BE9" w:rsidRDefault="00FA555A" w:rsidP="00FA55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Присланные материалы в виде завершенного доклада (объемом до 5 страниц) вашего выступления обязательно сопровождается презентацией – не более 25 слайдов.</w:t>
      </w:r>
    </w:p>
    <w:p w:rsidR="00082F9C" w:rsidRPr="00F41BE9" w:rsidRDefault="00FA555A" w:rsidP="0049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Критериями оценки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присланных докладов служат:</w:t>
      </w:r>
    </w:p>
    <w:p w:rsidR="00490073" w:rsidRPr="00490073" w:rsidRDefault="00490073" w:rsidP="0049007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степень соответствия научному профилю Сессии;</w:t>
      </w:r>
    </w:p>
    <w:p w:rsidR="00490073" w:rsidRPr="00490073" w:rsidRDefault="00490073" w:rsidP="0049007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научная новизна; </w:t>
      </w:r>
    </w:p>
    <w:p w:rsidR="00490073" w:rsidRPr="00490073" w:rsidRDefault="00490073" w:rsidP="0049007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теоретическая и практическая ценность полученных результатов; </w:t>
      </w:r>
    </w:p>
    <w:p w:rsidR="00490073" w:rsidRPr="00490073" w:rsidRDefault="00490073" w:rsidP="0049007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 xml:space="preserve">качество изложения и иллюстративного оформления презентации; </w:t>
      </w:r>
    </w:p>
    <w:p w:rsidR="00082F9C" w:rsidRPr="00490073" w:rsidRDefault="00490073" w:rsidP="0049007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качество ответов на вопросы по содержанию сообщения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A555A" w:rsidRPr="00F41BE9" w:rsidRDefault="00FA555A" w:rsidP="00FA55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Приветствуется выраженная профильность и стремление к уходу от реферативных форм изложения материала!</w:t>
      </w:r>
    </w:p>
    <w:p w:rsidR="00FA555A" w:rsidRDefault="00FA555A" w:rsidP="00FA55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D635D" w:rsidRPr="009A1BA9" w:rsidRDefault="005D635D" w:rsidP="009A1BA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проведения конференции - очный.</w:t>
      </w:r>
    </w:p>
    <w:p w:rsidR="005D635D" w:rsidRPr="006D3147" w:rsidRDefault="009A1BA9" w:rsidP="009A1B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Адрес проведения: </w:t>
      </w:r>
      <w:r>
        <w:rPr>
          <w:rFonts w:ascii="Times New Roman" w:hAnsi="Times New Roman" w:cs="Times New Roman"/>
          <w:sz w:val="28"/>
          <w:szCs w:val="28"/>
        </w:rPr>
        <w:t>Россия, Санкт-Петербург, ул. Декабристов, д. 35, НГУ им. П.Ф. Лесгафта, Санкт-Петербург, Актовый зал Главного корпуса</w:t>
      </w:r>
    </w:p>
    <w:p w:rsidR="009A1BA9" w:rsidRDefault="009A1BA9" w:rsidP="00FA55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A555A" w:rsidRPr="00F41BE9" w:rsidRDefault="00FA555A" w:rsidP="00FA55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Победители и призеры – награждаются грамотами.</w:t>
      </w:r>
    </w:p>
    <w:p w:rsidR="009A1BA9" w:rsidRDefault="009A1BA9" w:rsidP="00AE14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A1BA9" w:rsidRDefault="00FA555A" w:rsidP="009A1BA9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участия необходимо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2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2025 г. (включительно)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отправить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заявку,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презентацию (не более 25 слайдов)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доклада (до 5 стр.). </w:t>
      </w:r>
      <w:r>
        <w:rPr>
          <w:rFonts w:ascii="Times New Roman" w:hAnsi="Times New Roman" w:cs="Times New Roman"/>
          <w:sz w:val="28"/>
          <w:szCs w:val="28"/>
        </w:rPr>
        <w:t xml:space="preserve">Последовательность расположения: заголовок, фамилия, имя, город, организация, текст,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адресу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Style w:val="a5"/>
          <w:rFonts w:ascii="Times New Roman" w:hAnsi="Times New Roman" w:cs="Times New Roman"/>
          <w:sz w:val="28"/>
          <w:szCs w:val="28"/>
        </w:rPr>
        <w:t>i.enchenko@lesgaft.spb.ru</w:t>
      </w:r>
    </w:p>
    <w:p w:rsidR="009A1BA9" w:rsidRDefault="00FA555A" w:rsidP="009A1B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563C1" w:themeColor="hyperlink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вопросы направлять по указанному адресу. </w:t>
      </w:r>
    </w:p>
    <w:p w:rsidR="009A1BA9" w:rsidRDefault="009A1BA9" w:rsidP="009A1B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A555A" w:rsidRPr="00F41BE9" w:rsidRDefault="00FA555A" w:rsidP="009A1BA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Пример оформления заявки на участие: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93"/>
        <w:gridCol w:w="1985"/>
        <w:gridCol w:w="2126"/>
        <w:gridCol w:w="2517"/>
      </w:tblGrid>
      <w:tr w:rsidR="00AE1478" w:rsidRPr="006656BA" w:rsidTr="00AE1478">
        <w:trPr>
          <w:jc w:val="center"/>
        </w:trPr>
        <w:tc>
          <w:tcPr>
            <w:tcW w:w="2693" w:type="dxa"/>
          </w:tcPr>
          <w:p w:rsidR="00AE1478" w:rsidRPr="006656BA" w:rsidRDefault="00AE1478" w:rsidP="008156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(полностью)</w:t>
            </w:r>
          </w:p>
          <w:p w:rsidR="00AE1478" w:rsidRPr="006656BA" w:rsidRDefault="00AE1478" w:rsidP="008156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участника</w:t>
            </w:r>
          </w:p>
        </w:tc>
        <w:tc>
          <w:tcPr>
            <w:tcW w:w="1985" w:type="dxa"/>
          </w:tcPr>
          <w:p w:rsidR="00AE1478" w:rsidRPr="00472F44" w:rsidRDefault="00AE1478" w:rsidP="008156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категория участника</w:t>
            </w:r>
          </w:p>
        </w:tc>
        <w:tc>
          <w:tcPr>
            <w:tcW w:w="2126" w:type="dxa"/>
          </w:tcPr>
          <w:p w:rsidR="00AE1478" w:rsidRPr="006656BA" w:rsidRDefault="00AE1478" w:rsidP="008156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Научный руководитель</w:t>
            </w:r>
          </w:p>
        </w:tc>
        <w:tc>
          <w:tcPr>
            <w:tcW w:w="2517" w:type="dxa"/>
          </w:tcPr>
          <w:p w:rsidR="00AE1478" w:rsidRPr="006656BA" w:rsidRDefault="00AE1478" w:rsidP="008156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доклада </w:t>
            </w:r>
          </w:p>
          <w:p w:rsidR="00AE1478" w:rsidRPr="006656BA" w:rsidRDefault="00AE1478" w:rsidP="008156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478" w:rsidRPr="006656BA" w:rsidTr="00AE1478">
        <w:trPr>
          <w:jc w:val="center"/>
        </w:trPr>
        <w:tc>
          <w:tcPr>
            <w:tcW w:w="2693" w:type="dxa"/>
          </w:tcPr>
          <w:p w:rsidR="00AE1478" w:rsidRPr="006656BA" w:rsidRDefault="00AE1478" w:rsidP="008156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обучающиеся</w:t>
            </w:r>
          </w:p>
          <w:p w:rsidR="00AE1478" w:rsidRPr="006656BA" w:rsidRDefault="00AE1478" w:rsidP="008156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указать курс, группу, кафедру, факультет,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спортивное звание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E1478" w:rsidRPr="006656BA" w:rsidRDefault="00AE1478" w:rsidP="008156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 телефона</w:t>
            </w:r>
          </w:p>
          <w:p w:rsidR="00AE1478" w:rsidRPr="006656BA" w:rsidRDefault="00AE1478" w:rsidP="00815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AE1478" w:rsidRPr="006656BA" w:rsidRDefault="00AE1478" w:rsidP="00815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молодые преподаватели и научные сотрудники университета</w:t>
            </w:r>
          </w:p>
          <w:p w:rsidR="00AE1478" w:rsidRPr="006656BA" w:rsidRDefault="00AE1478" w:rsidP="00815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указать должность, кафедру,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спортивное звание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</w:p>
          <w:p w:rsidR="00AE1478" w:rsidRPr="006656BA" w:rsidRDefault="00AE1478" w:rsidP="008156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1985" w:type="dxa"/>
          </w:tcPr>
          <w:p w:rsidR="00AE1478" w:rsidRPr="006656BA" w:rsidRDefault="00AE1478" w:rsidP="008156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студент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магистрант, аспирант, преподаватель</w:t>
            </w:r>
          </w:p>
        </w:tc>
        <w:tc>
          <w:tcPr>
            <w:tcW w:w="2126" w:type="dxa"/>
          </w:tcPr>
          <w:p w:rsidR="00AE1478" w:rsidRPr="006656BA" w:rsidRDefault="00AE1478" w:rsidP="008156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(полностью),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ученая степень, звание, должность</w:t>
            </w:r>
          </w:p>
        </w:tc>
        <w:tc>
          <w:tcPr>
            <w:tcW w:w="2517" w:type="dxa"/>
          </w:tcPr>
          <w:p w:rsidR="00AE1478" w:rsidRPr="006656BA" w:rsidRDefault="00AE1478" w:rsidP="008156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 доклада должна обязательно соответствовать тематике Сессии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B45AA2" w:rsidRPr="00F41BE9" w:rsidRDefault="00B45AA2">
      <w:pPr>
        <w:rPr>
          <w:sz w:val="28"/>
          <w:szCs w:val="28"/>
        </w:rPr>
      </w:pPr>
    </w:p>
    <w:sectPr w:rsidR="00B45AA2" w:rsidRPr="00F41BE9" w:rsidSect="00201EE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506D"/>
    <w:multiLevelType w:val="hybridMultilevel"/>
    <w:tmpl w:val="51EE70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F80C20"/>
    <w:multiLevelType w:val="hybridMultilevel"/>
    <w:tmpl w:val="C31456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FF"/>
    <w:rsid w:val="00017B49"/>
    <w:rsid w:val="00082F9C"/>
    <w:rsid w:val="000A1764"/>
    <w:rsid w:val="00113D10"/>
    <w:rsid w:val="002116EB"/>
    <w:rsid w:val="00211ACE"/>
    <w:rsid w:val="002A0AFA"/>
    <w:rsid w:val="002E16FF"/>
    <w:rsid w:val="003327F5"/>
    <w:rsid w:val="00394199"/>
    <w:rsid w:val="004542E8"/>
    <w:rsid w:val="00490073"/>
    <w:rsid w:val="005621B4"/>
    <w:rsid w:val="00592F0C"/>
    <w:rsid w:val="005D635D"/>
    <w:rsid w:val="006A0622"/>
    <w:rsid w:val="006D3147"/>
    <w:rsid w:val="00803B57"/>
    <w:rsid w:val="008E6B53"/>
    <w:rsid w:val="00980D2A"/>
    <w:rsid w:val="0098122E"/>
    <w:rsid w:val="009A1BA9"/>
    <w:rsid w:val="00A859BD"/>
    <w:rsid w:val="00A97234"/>
    <w:rsid w:val="00AB14C7"/>
    <w:rsid w:val="00AB1F07"/>
    <w:rsid w:val="00AE0993"/>
    <w:rsid w:val="00AE1478"/>
    <w:rsid w:val="00AE639E"/>
    <w:rsid w:val="00B45AA2"/>
    <w:rsid w:val="00B83775"/>
    <w:rsid w:val="00BA51D1"/>
    <w:rsid w:val="00CE7560"/>
    <w:rsid w:val="00D45598"/>
    <w:rsid w:val="00EE2BDE"/>
    <w:rsid w:val="00F00D4E"/>
    <w:rsid w:val="00F41BE9"/>
    <w:rsid w:val="00FA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3E2E6-E74B-4C00-AF32-B4802436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B53"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character" w:styleId="a5">
    <w:name w:val="Hyperlink"/>
    <w:basedOn w:val="a0"/>
    <w:uiPriority w:val="99"/>
    <w:unhideWhenUsed/>
    <w:rsid w:val="00017B49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E1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1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Бадрак Константин Алексеевич</cp:lastModifiedBy>
  <cp:revision>2</cp:revision>
  <dcterms:created xsi:type="dcterms:W3CDTF">2025-11-06T14:15:00Z</dcterms:created>
  <dcterms:modified xsi:type="dcterms:W3CDTF">2025-11-06T14:15:00Z</dcterms:modified>
</cp:coreProperties>
</file>