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ED" w:rsidRPr="00335CED" w:rsidRDefault="00335CED" w:rsidP="00335CED">
      <w:pPr>
        <w:jc w:val="right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>Ректору НГУ им. П.Ф.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Pr="00335CED">
        <w:rPr>
          <w:rFonts w:ascii="Times New Roman" w:hAnsi="Times New Roman" w:cs="Times New Roman"/>
          <w:sz w:val="28"/>
          <w:szCs w:val="28"/>
        </w:rPr>
        <w:t>Лесгафта,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Pr="00335CED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335CED" w:rsidRPr="00335CED" w:rsidRDefault="00335CED" w:rsidP="00335CED">
      <w:pPr>
        <w:jc w:val="right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В.Ф. </w:t>
      </w:r>
      <w:r w:rsidR="00F05F88">
        <w:rPr>
          <w:rFonts w:ascii="Times New Roman" w:hAnsi="Times New Roman" w:cs="Times New Roman"/>
          <w:sz w:val="28"/>
          <w:szCs w:val="28"/>
        </w:rPr>
        <w:t>Гр</w:t>
      </w:r>
      <w:r w:rsidRPr="00335CED">
        <w:rPr>
          <w:rFonts w:ascii="Times New Roman" w:hAnsi="Times New Roman" w:cs="Times New Roman"/>
          <w:sz w:val="28"/>
          <w:szCs w:val="28"/>
        </w:rPr>
        <w:t>ишкову</w:t>
      </w:r>
    </w:p>
    <w:p w:rsidR="00335CED" w:rsidRPr="00335CED" w:rsidRDefault="00335CED" w:rsidP="00335CED">
      <w:pPr>
        <w:rPr>
          <w:rFonts w:ascii="Times New Roman" w:hAnsi="Times New Roman" w:cs="Times New Roman"/>
          <w:sz w:val="28"/>
          <w:szCs w:val="28"/>
        </w:rPr>
      </w:pPr>
    </w:p>
    <w:p w:rsidR="00335CED" w:rsidRPr="00335CED" w:rsidRDefault="00335CED" w:rsidP="00335CE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5CED">
        <w:rPr>
          <w:rFonts w:ascii="Times New Roman" w:hAnsi="Times New Roman" w:cs="Times New Roman"/>
          <w:sz w:val="28"/>
          <w:szCs w:val="28"/>
        </w:rPr>
        <w:t>Ходатайство</w:t>
      </w:r>
    </w:p>
    <w:p w:rsidR="00335CED" w:rsidRPr="00335CED" w:rsidRDefault="00335CED" w:rsidP="00335C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>о присвоении кафедре биохимии</w:t>
      </w:r>
    </w:p>
    <w:p w:rsidR="00335CED" w:rsidRPr="00335CED" w:rsidRDefault="00335CED" w:rsidP="00335C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sz w:val="28"/>
          <w:szCs w:val="28"/>
        </w:rPr>
        <w:t xml:space="preserve">профессора </w:t>
      </w:r>
      <w:r w:rsidRPr="00335CED">
        <w:rPr>
          <w:rFonts w:ascii="Times New Roman" w:hAnsi="Times New Roman" w:cs="Times New Roman"/>
          <w:sz w:val="28"/>
          <w:szCs w:val="28"/>
        </w:rPr>
        <w:t>Н.Н. ЯКОВЛЕВА</w:t>
      </w:r>
    </w:p>
    <w:p w:rsidR="00335CED" w:rsidRDefault="00335CED" w:rsidP="00335CED">
      <w:pPr>
        <w:rPr>
          <w:rFonts w:ascii="Times New Roman" w:hAnsi="Times New Roman" w:cs="Times New Roman"/>
          <w:sz w:val="28"/>
          <w:szCs w:val="28"/>
        </w:rPr>
      </w:pP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>Уважаемый Вадим Федорович!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Pr="00335CED">
        <w:rPr>
          <w:rFonts w:ascii="Times New Roman" w:hAnsi="Times New Roman" w:cs="Times New Roman"/>
          <w:sz w:val="28"/>
          <w:szCs w:val="28"/>
        </w:rPr>
        <w:t>Коллектив кафедры биохимии ходатайствует о присвоении кафедре имени</w:t>
      </w:r>
      <w:r w:rsidR="00F05F88">
        <w:rPr>
          <w:rFonts w:ascii="Times New Roman" w:hAnsi="Times New Roman" w:cs="Times New Roman"/>
          <w:sz w:val="28"/>
          <w:szCs w:val="28"/>
        </w:rPr>
        <w:t xml:space="preserve"> ее основателя </w:t>
      </w:r>
      <w:r w:rsidRPr="00335CED">
        <w:rPr>
          <w:rFonts w:ascii="Times New Roman" w:hAnsi="Times New Roman" w:cs="Times New Roman"/>
          <w:sz w:val="28"/>
          <w:szCs w:val="28"/>
        </w:rPr>
        <w:t>профессора Н.Н. Яковлева.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В 2026 г. исполняется 115 лет со дня рождения профессора,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з.д.н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. РСФСР Николая Николаевича Яковлева. Он родился в Петербурге, в семье инженера. B 1929 г. после окончания школы поступил в 1-й Ленинградский медицинский институт. Окончив институт в 1933 г. с отличием Н. Н. Яковлев был принят в аспирантуру при Отделении физиологической химии </w:t>
      </w:r>
      <w:r w:rsidR="00DE73F1" w:rsidRPr="00335CED">
        <w:rPr>
          <w:rFonts w:ascii="Times New Roman" w:hAnsi="Times New Roman" w:cs="Times New Roman"/>
          <w:sz w:val="28"/>
          <w:szCs w:val="28"/>
        </w:rPr>
        <w:t>Естественнонаучного</w:t>
      </w:r>
      <w:r w:rsidRPr="00335CED">
        <w:rPr>
          <w:rFonts w:ascii="Times New Roman" w:hAnsi="Times New Roman" w:cs="Times New Roman"/>
          <w:sz w:val="28"/>
          <w:szCs w:val="28"/>
        </w:rPr>
        <w:t xml:space="preserve"> института им. П. Ф. Лесгафта. По окончании аспирантуры Николай Николаевич в 1937 г. защитил кандидатскую диссертацию и в 1938 г. возглавил Отдел обмена веществ в Ленинградском научно-исследовательском институте физической культуры (ЛНИИФК), в начале 1941 г. завершил работу над докторской диссертацией, защита которой состоялась после 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еликой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Отечественной войны. C началом войны Н. Н. Яковлев был призван в армию как врач и в течение 4 лет являлся начальником лабораторий в различных эвакогоспиталях Ленинградского фронта. </w:t>
      </w:r>
      <w:r w:rsidR="00F05F88">
        <w:rPr>
          <w:rFonts w:ascii="Times New Roman" w:hAnsi="Times New Roman" w:cs="Times New Roman"/>
          <w:sz w:val="28"/>
          <w:szCs w:val="28"/>
        </w:rPr>
        <w:t xml:space="preserve">Его </w:t>
      </w:r>
      <w:r w:rsidRPr="00335CED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еликой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Отечественной войне отмечено несколькими наградами.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Pr="00335CED">
        <w:rPr>
          <w:rFonts w:ascii="Times New Roman" w:hAnsi="Times New Roman" w:cs="Times New Roman"/>
          <w:sz w:val="28"/>
          <w:szCs w:val="28"/>
        </w:rPr>
        <w:t xml:space="preserve">B </w:t>
      </w:r>
      <w:proofErr w:type="gramStart"/>
      <w:r w:rsidRPr="00335CED">
        <w:rPr>
          <w:rFonts w:ascii="Times New Roman" w:hAnsi="Times New Roman" w:cs="Times New Roman"/>
          <w:sz w:val="28"/>
          <w:szCs w:val="28"/>
        </w:rPr>
        <w:t>январе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 xml:space="preserve"> 1946 г. Н. Н. Яковлев вернулся в ЛНИИФК на должность заведующего отделом обмена веществ (позднее — сектор биохимии спорта), а в 1947 г. защитил докторскую диссертацию «Роль инсулина в расходовании и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ресинтезе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гликогена мышц». Через год BA</w:t>
      </w:r>
      <w:proofErr w:type="gramStart"/>
      <w:r w:rsidRPr="00335CE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 xml:space="preserve"> присвоила Н. Н. Яковлеву звание профессора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Послевоенный период был ознаменован наиболее интенсивной научной и педагогической деятельностью. Проф. Н. Н. Яковлев становится известным специалистом в области биохимии спорта. Накопленный экспериментальный материал был обобщен в монографии «Очерки по биохимии спорта» (1955 г.), в которой проф. Н. Н. Яковлев впервые дал развернутое описание метаболических процессов в организме спортсменов при занятиях различными видами спорта. B книге «Питание спортсмена» (1957 г.) он изложил основные принципы организации питания спортсменов. </w:t>
      </w:r>
      <w:r w:rsidR="00F05F88">
        <w:rPr>
          <w:rFonts w:ascii="Times New Roman" w:hAnsi="Times New Roman" w:cs="Times New Roman"/>
          <w:sz w:val="28"/>
          <w:szCs w:val="28"/>
        </w:rPr>
        <w:t>К</w:t>
      </w:r>
      <w:r w:rsidRPr="00335CED">
        <w:rPr>
          <w:rFonts w:ascii="Times New Roman" w:hAnsi="Times New Roman" w:cs="Times New Roman"/>
          <w:sz w:val="28"/>
          <w:szCs w:val="28"/>
        </w:rPr>
        <w:t xml:space="preserve">нига «Физиологические и биохимические основы теории и методики спортивной тренировки» была издана в 1958 г. в соавторстве с проф. A. B. Коробковым и проф. C. B.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Янанисом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B 1958 г. проф. H. H. Яковлев организовал кафедру биохимии в ГДОИФК им. П. Ф. Лесгафта, а в 1964 г. в соавторстве с сотрудниками </w:t>
      </w:r>
      <w:r w:rsidRPr="00335CED">
        <w:rPr>
          <w:rFonts w:ascii="Times New Roman" w:hAnsi="Times New Roman" w:cs="Times New Roman"/>
          <w:sz w:val="28"/>
          <w:szCs w:val="28"/>
        </w:rPr>
        <w:lastRenderedPageBreak/>
        <w:t>опубликовал книгу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Pr="00335CED">
        <w:rPr>
          <w:rFonts w:ascii="Times New Roman" w:hAnsi="Times New Roman" w:cs="Times New Roman"/>
          <w:sz w:val="28"/>
          <w:szCs w:val="28"/>
        </w:rPr>
        <w:t>«Биохимия», в которой впервые не только в стране, но и в мире были описаны основные метаболические изменения в организме спортсмена. В 1969 г. им был подготовлен первый в мире учебник «Биохимия» для институтов физической культуры (2-е издание — 1974 г.).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>Профессором H. H. Яковлевым был открыт ряд новых факторов и закономерностей в области функциональной биохимии, относящихся к обмену веществ и его регуляции при выполнении мышечной деятельности различного характера и длительности, особенностям питания спортсменов на разных этапах подготовки. Он пользовался большим</w:t>
      </w:r>
      <w:r w:rsidR="00F05F88">
        <w:rPr>
          <w:rFonts w:ascii="Times New Roman" w:hAnsi="Times New Roman" w:cs="Times New Roman"/>
          <w:sz w:val="28"/>
          <w:szCs w:val="28"/>
        </w:rPr>
        <w:t xml:space="preserve"> </w:t>
      </w:r>
      <w:r w:rsidRPr="00335CED">
        <w:rPr>
          <w:rFonts w:ascii="Times New Roman" w:hAnsi="Times New Roman" w:cs="Times New Roman"/>
          <w:sz w:val="28"/>
          <w:szCs w:val="28"/>
        </w:rPr>
        <w:t xml:space="preserve">авторитетом среди ученых различных стран, участвовал в работе крупных международных научных форумов, его книги были переведены на иностранные языки. 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протяжении многих лет проф. H. H. Яковлев входил в состав редакционных коллегий журналов: «Физиологический журнал им. И. M. 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еченова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Tеория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и практика физической культуры», «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Bопросы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питания», «Украинский биохимический журнал». Под его руководством было выполнено более 30 кандидатских и докторских диссертаций. 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>После ухода на заслуженный отдых в 1979 г. проф. H. H. Яковлев продолжал активную творческую деятельность и написал несколько книг, в том числе «Химия движения» (1984), «Живое и среда» (1986), «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ольная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школа науки и просвещения» (1990), посвященную созданию и становлению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Eстественнонаучного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института им. П. Ф. Лесгафта, в котором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Hиколай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Hиколаевич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проработал более 20 лет.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>B 1972 г. проф. H. H. Яковлев был удостоен звания «Заслуженный деятель науки PC</w:t>
      </w:r>
      <w:proofErr w:type="gramStart"/>
      <w:r w:rsidRPr="00335CE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 xml:space="preserve">CP». 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езультаты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исследований проф. H. H. Яковлева включены в учебники по теории и методике физической культуры, по физиологии спорта и широко используются в практике спорта. Память о замечательном ученом и педагоге </w:t>
      </w:r>
      <w:proofErr w:type="spellStart"/>
      <w:proofErr w:type="gramStart"/>
      <w:r w:rsidRPr="00335CED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335CED">
        <w:rPr>
          <w:rFonts w:ascii="Times New Roman" w:hAnsi="Times New Roman" w:cs="Times New Roman"/>
          <w:sz w:val="28"/>
          <w:szCs w:val="28"/>
        </w:rPr>
        <w:t>иколае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Hиколаевиче</w:t>
      </w:r>
      <w:proofErr w:type="spellEnd"/>
      <w:r w:rsidRPr="00335CED">
        <w:rPr>
          <w:rFonts w:ascii="Times New Roman" w:hAnsi="Times New Roman" w:cs="Times New Roman"/>
          <w:sz w:val="28"/>
          <w:szCs w:val="28"/>
        </w:rPr>
        <w:t xml:space="preserve"> Яковлеве сохраняют не только труды, но и его ученики, которые продолжают развивать основные направления биохимии в НГУ им. П.Ф Лесгафта. </w:t>
      </w:r>
    </w:p>
    <w:p w:rsidR="006F6AA1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Ходатайство принято единогласно </w:t>
      </w:r>
      <w:r w:rsidR="006F6AA1">
        <w:rPr>
          <w:rFonts w:ascii="Times New Roman" w:hAnsi="Times New Roman" w:cs="Times New Roman"/>
          <w:sz w:val="28"/>
          <w:szCs w:val="28"/>
        </w:rPr>
        <w:t>н</w:t>
      </w:r>
      <w:r w:rsidRPr="00335CED">
        <w:rPr>
          <w:rFonts w:ascii="Times New Roman" w:hAnsi="Times New Roman" w:cs="Times New Roman"/>
          <w:sz w:val="28"/>
          <w:szCs w:val="28"/>
        </w:rPr>
        <w:t>а заседании кафедры биохимии 29 сентября 2025 года</w:t>
      </w:r>
      <w:r w:rsidR="006F6AA1">
        <w:rPr>
          <w:rFonts w:ascii="Times New Roman" w:hAnsi="Times New Roman" w:cs="Times New Roman"/>
          <w:sz w:val="28"/>
          <w:szCs w:val="28"/>
        </w:rPr>
        <w:t>, протокол №2</w:t>
      </w:r>
      <w:r w:rsidRPr="00335CED">
        <w:rPr>
          <w:rFonts w:ascii="Times New Roman" w:hAnsi="Times New Roman" w:cs="Times New Roman"/>
          <w:sz w:val="28"/>
          <w:szCs w:val="28"/>
        </w:rPr>
        <w:t>.</w:t>
      </w:r>
      <w:r w:rsidR="006F6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CED" w:rsidRDefault="006F6AA1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присвоения имени Н.Н. Яковлева название кафедры будет следующее</w:t>
      </w:r>
      <w:r w:rsidRPr="006F6AA1">
        <w:rPr>
          <w:rFonts w:ascii="Times New Roman" w:hAnsi="Times New Roman" w:cs="Times New Roman"/>
          <w:sz w:val="28"/>
          <w:szCs w:val="28"/>
        </w:rPr>
        <w:t>:</w:t>
      </w:r>
    </w:p>
    <w:p w:rsidR="006F6AA1" w:rsidRDefault="00B95D6B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6AA1">
        <w:rPr>
          <w:rFonts w:ascii="Times New Roman" w:hAnsi="Times New Roman" w:cs="Times New Roman"/>
          <w:sz w:val="28"/>
          <w:szCs w:val="28"/>
        </w:rPr>
        <w:t>Кафедра биохимии имени профессора Н.Н. Яковлева</w:t>
      </w:r>
      <w:r w:rsidR="00DE73F1">
        <w:rPr>
          <w:rFonts w:ascii="Times New Roman" w:hAnsi="Times New Roman" w:cs="Times New Roman"/>
          <w:sz w:val="28"/>
          <w:szCs w:val="28"/>
        </w:rPr>
        <w:t>»</w:t>
      </w:r>
      <w:r w:rsidR="006F6A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AA1" w:rsidRPr="006F6AA1" w:rsidRDefault="006F6AA1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сына Н.Н. Яковлева на присвоение кафедре имени его отца Андрея Николаевича Яковлева получено. </w:t>
      </w: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CED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A9204E" w:rsidRPr="00335CED" w:rsidRDefault="00335CED" w:rsidP="00DE73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ED">
        <w:rPr>
          <w:rFonts w:ascii="Times New Roman" w:hAnsi="Times New Roman" w:cs="Times New Roman"/>
          <w:sz w:val="28"/>
          <w:szCs w:val="28"/>
        </w:rPr>
        <w:t xml:space="preserve">биохимии, профессор                                                  В.В. </w:t>
      </w:r>
      <w:proofErr w:type="spellStart"/>
      <w:r w:rsidRPr="00335CED">
        <w:rPr>
          <w:rFonts w:ascii="Times New Roman" w:hAnsi="Times New Roman" w:cs="Times New Roman"/>
          <w:sz w:val="28"/>
          <w:szCs w:val="28"/>
        </w:rPr>
        <w:t>Дорофейков</w:t>
      </w:r>
      <w:bookmarkEnd w:id="0"/>
      <w:proofErr w:type="spellEnd"/>
    </w:p>
    <w:sectPr w:rsidR="00A9204E" w:rsidRPr="00335CED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DE" w:rsidRDefault="00E418DE" w:rsidP="0097326C">
      <w:r>
        <w:separator/>
      </w:r>
    </w:p>
  </w:endnote>
  <w:endnote w:type="continuationSeparator" w:id="0">
    <w:p w:rsidR="00E418DE" w:rsidRDefault="00E418DE" w:rsidP="0097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DE" w:rsidRDefault="00E418DE" w:rsidP="0097326C">
      <w:r>
        <w:separator/>
      </w:r>
    </w:p>
  </w:footnote>
  <w:footnote w:type="continuationSeparator" w:id="0">
    <w:p w:rsidR="00E418DE" w:rsidRDefault="00E418DE" w:rsidP="00973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5CED"/>
    <w:rsid w:val="00064933"/>
    <w:rsid w:val="002B5086"/>
    <w:rsid w:val="00334803"/>
    <w:rsid w:val="00335CED"/>
    <w:rsid w:val="004745E2"/>
    <w:rsid w:val="004879AA"/>
    <w:rsid w:val="004E108E"/>
    <w:rsid w:val="00645252"/>
    <w:rsid w:val="006610A9"/>
    <w:rsid w:val="00664032"/>
    <w:rsid w:val="006D137A"/>
    <w:rsid w:val="006D3D74"/>
    <w:rsid w:val="006F6AA1"/>
    <w:rsid w:val="0083569A"/>
    <w:rsid w:val="00972D90"/>
    <w:rsid w:val="0097326C"/>
    <w:rsid w:val="00A9204E"/>
    <w:rsid w:val="00B95D6B"/>
    <w:rsid w:val="00DE73F1"/>
    <w:rsid w:val="00E418DE"/>
    <w:rsid w:val="00EF7E9A"/>
    <w:rsid w:val="00F0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7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8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a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a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b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c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chemistry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2026-04-28T10:00:00Z</dcterms:created>
  <dcterms:modified xsi:type="dcterms:W3CDTF">2026-04-28T10:00:00Z</dcterms:modified>
</cp:coreProperties>
</file>