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49432E" w14:paraId="6B8EBA74" w14:textId="77777777" w:rsidTr="0049432E">
        <w:tc>
          <w:tcPr>
            <w:tcW w:w="2500" w:type="pct"/>
            <w:vAlign w:val="center"/>
          </w:tcPr>
          <w:p w14:paraId="135114A3" w14:textId="29A822D4" w:rsidR="0049432E" w:rsidRDefault="0049432E" w:rsidP="00C01497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imes" w:eastAsiaTheme="minorHAnsi" w:hAnsi="Times" w:cs="Times"/>
                <w:color w:val="000000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24CDC88" wp14:editId="49B52C1E">
                  <wp:extent cx="2857500" cy="52387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14:paraId="28915C4D" w14:textId="330E3ED1" w:rsidR="0049432E" w:rsidRDefault="0049432E" w:rsidP="00C0149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" w:eastAsiaTheme="minorHAnsi" w:hAnsi="Times" w:cs="Times"/>
                <w:color w:val="000000"/>
                <w:lang w:eastAsia="en-US"/>
              </w:rPr>
            </w:pPr>
            <w:r>
              <w:rPr>
                <w:rFonts w:ascii="Times" w:eastAsiaTheme="minorHAnsi" w:hAnsi="Times" w:cs="Times"/>
                <w:noProof/>
                <w:color w:val="000000"/>
              </w:rPr>
              <w:drawing>
                <wp:inline distT="0" distB="0" distL="0" distR="0" wp14:anchorId="24C76346" wp14:editId="2ADE73D3">
                  <wp:extent cx="1438910" cy="1438910"/>
                  <wp:effectExtent l="0" t="0" r="8890" b="889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1438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F86C1C" w14:textId="77777777" w:rsidR="005302DA" w:rsidRDefault="005302DA" w:rsidP="00C01497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14:paraId="44625812" w14:textId="77777777" w:rsidR="0049432E" w:rsidRPr="005302DA" w:rsidRDefault="0049432E" w:rsidP="00C01497">
      <w:pPr>
        <w:widowControl w:val="0"/>
        <w:autoSpaceDE w:val="0"/>
        <w:autoSpaceDN w:val="0"/>
        <w:adjustRightInd w:val="0"/>
        <w:ind w:right="-1"/>
        <w:jc w:val="center"/>
        <w:rPr>
          <w:b/>
          <w:color w:val="C45911" w:themeColor="accent2" w:themeShade="BF"/>
          <w:sz w:val="28"/>
          <w:szCs w:val="28"/>
        </w:rPr>
      </w:pPr>
      <w:r w:rsidRPr="005302DA">
        <w:rPr>
          <w:b/>
          <w:color w:val="C45911" w:themeColor="accent2" w:themeShade="BF"/>
          <w:sz w:val="28"/>
          <w:szCs w:val="28"/>
        </w:rPr>
        <w:t>ИНФОРМАЦИОННОЕ ПИСЬМО</w:t>
      </w:r>
    </w:p>
    <w:p w14:paraId="211A5EB5" w14:textId="60DE6C4C" w:rsidR="0049432E" w:rsidRPr="005302DA" w:rsidRDefault="0049432E" w:rsidP="00C01497">
      <w:pPr>
        <w:widowControl w:val="0"/>
        <w:autoSpaceDE w:val="0"/>
        <w:autoSpaceDN w:val="0"/>
        <w:adjustRightInd w:val="0"/>
        <w:ind w:right="-1"/>
        <w:jc w:val="center"/>
        <w:rPr>
          <w:color w:val="C45911" w:themeColor="accent2" w:themeShade="BF"/>
          <w:sz w:val="28"/>
          <w:szCs w:val="28"/>
        </w:rPr>
      </w:pPr>
    </w:p>
    <w:p w14:paraId="5A7B5CB9" w14:textId="77777777" w:rsidR="00424981" w:rsidRDefault="00FC3E97" w:rsidP="00C01497">
      <w:pPr>
        <w:widowControl w:val="0"/>
        <w:autoSpaceDE w:val="0"/>
        <w:autoSpaceDN w:val="0"/>
        <w:adjustRightInd w:val="0"/>
        <w:ind w:right="-1"/>
        <w:jc w:val="center"/>
        <w:rPr>
          <w:b/>
          <w:color w:val="1F3864" w:themeColor="accent1" w:themeShade="80"/>
          <w:sz w:val="28"/>
          <w:szCs w:val="28"/>
        </w:rPr>
      </w:pPr>
      <w:r w:rsidRPr="005302DA">
        <w:rPr>
          <w:b/>
          <w:color w:val="1F3864" w:themeColor="accent1" w:themeShade="80"/>
          <w:sz w:val="28"/>
          <w:szCs w:val="28"/>
        </w:rPr>
        <w:t>МИН</w:t>
      </w:r>
      <w:r w:rsidR="00424981">
        <w:rPr>
          <w:b/>
          <w:color w:val="1F3864" w:themeColor="accent1" w:themeShade="80"/>
          <w:sz w:val="28"/>
          <w:szCs w:val="28"/>
        </w:rPr>
        <w:t>ИСТЕРСТВО СЕЛЬСКОГО ХОЗЯЙСТВА</w:t>
      </w:r>
    </w:p>
    <w:p w14:paraId="4FED84D6" w14:textId="49A107BD" w:rsidR="00FC3E97" w:rsidRPr="005302DA" w:rsidRDefault="00424981" w:rsidP="00C01497">
      <w:pPr>
        <w:widowControl w:val="0"/>
        <w:autoSpaceDE w:val="0"/>
        <w:autoSpaceDN w:val="0"/>
        <w:adjustRightInd w:val="0"/>
        <w:ind w:right="-1"/>
        <w:jc w:val="center"/>
        <w:rPr>
          <w:b/>
          <w:color w:val="1F3864" w:themeColor="accent1" w:themeShade="80"/>
          <w:sz w:val="28"/>
          <w:szCs w:val="28"/>
        </w:rPr>
      </w:pPr>
      <w:r>
        <w:rPr>
          <w:b/>
          <w:color w:val="1F3864" w:themeColor="accent1" w:themeShade="80"/>
          <w:sz w:val="28"/>
          <w:szCs w:val="28"/>
        </w:rPr>
        <w:t>РОССИЙСКОЙ ФЕДЕРАЦИИ</w:t>
      </w:r>
    </w:p>
    <w:p w14:paraId="5FE12EAE" w14:textId="77777777" w:rsidR="00FC3E97" w:rsidRPr="005302DA" w:rsidRDefault="00FC3E97" w:rsidP="00C01497">
      <w:pPr>
        <w:widowControl w:val="0"/>
        <w:autoSpaceDE w:val="0"/>
        <w:autoSpaceDN w:val="0"/>
        <w:adjustRightInd w:val="0"/>
        <w:ind w:right="-1"/>
        <w:jc w:val="center"/>
        <w:rPr>
          <w:b/>
          <w:color w:val="1F3864" w:themeColor="accent1" w:themeShade="80"/>
          <w:sz w:val="28"/>
          <w:szCs w:val="28"/>
        </w:rPr>
      </w:pPr>
    </w:p>
    <w:p w14:paraId="423498F0" w14:textId="77777777" w:rsidR="00654A4E" w:rsidRDefault="007C298F" w:rsidP="007C298F">
      <w:pPr>
        <w:widowControl w:val="0"/>
        <w:autoSpaceDE w:val="0"/>
        <w:autoSpaceDN w:val="0"/>
        <w:adjustRightInd w:val="0"/>
        <w:ind w:right="-1"/>
        <w:jc w:val="center"/>
        <w:rPr>
          <w:b/>
          <w:color w:val="1F3864" w:themeColor="accent1" w:themeShade="80"/>
          <w:sz w:val="28"/>
          <w:szCs w:val="28"/>
        </w:rPr>
      </w:pPr>
      <w:r w:rsidRPr="007C298F">
        <w:rPr>
          <w:b/>
          <w:color w:val="1F3864" w:themeColor="accent1" w:themeShade="80"/>
          <w:sz w:val="28"/>
          <w:szCs w:val="28"/>
        </w:rPr>
        <w:t>ДЕПАРТАМЕНТ НАУЧНО</w:t>
      </w:r>
      <w:bookmarkStart w:id="0" w:name="_GoBack"/>
      <w:r w:rsidRPr="007C298F">
        <w:rPr>
          <w:b/>
          <w:color w:val="1F3864" w:themeColor="accent1" w:themeShade="80"/>
          <w:sz w:val="28"/>
          <w:szCs w:val="28"/>
        </w:rPr>
        <w:t>-ТЕХНОЛОГИЧЕСКОЙ</w:t>
      </w:r>
    </w:p>
    <w:p w14:paraId="3548DBD7" w14:textId="07D0743E" w:rsidR="007C298F" w:rsidRPr="007C298F" w:rsidRDefault="007C298F" w:rsidP="007C298F">
      <w:pPr>
        <w:widowControl w:val="0"/>
        <w:autoSpaceDE w:val="0"/>
        <w:autoSpaceDN w:val="0"/>
        <w:adjustRightInd w:val="0"/>
        <w:ind w:right="-1"/>
        <w:jc w:val="center"/>
        <w:rPr>
          <w:b/>
          <w:color w:val="1F3864" w:themeColor="accent1" w:themeShade="80"/>
          <w:sz w:val="28"/>
          <w:szCs w:val="28"/>
        </w:rPr>
      </w:pPr>
      <w:r w:rsidRPr="007C298F">
        <w:rPr>
          <w:b/>
          <w:color w:val="1F3864" w:themeColor="accent1" w:themeShade="80"/>
          <w:sz w:val="28"/>
          <w:szCs w:val="28"/>
        </w:rPr>
        <w:t>ПОЛИТИКИ</w:t>
      </w:r>
      <w:r w:rsidR="00654A4E">
        <w:rPr>
          <w:b/>
          <w:color w:val="1F3864" w:themeColor="accent1" w:themeShade="80"/>
          <w:sz w:val="28"/>
          <w:szCs w:val="28"/>
        </w:rPr>
        <w:t xml:space="preserve"> </w:t>
      </w:r>
      <w:r w:rsidRPr="007C298F">
        <w:rPr>
          <w:b/>
          <w:color w:val="1F3864" w:themeColor="accent1" w:themeShade="80"/>
          <w:sz w:val="28"/>
          <w:szCs w:val="28"/>
        </w:rPr>
        <w:t>И ОБРАЗОВАНИЯ</w:t>
      </w:r>
    </w:p>
    <w:bookmarkEnd w:id="0"/>
    <w:p w14:paraId="1A998D76" w14:textId="77777777" w:rsidR="00FC3E97" w:rsidRPr="005302DA" w:rsidRDefault="00FC3E97" w:rsidP="00C01497">
      <w:pPr>
        <w:widowControl w:val="0"/>
        <w:autoSpaceDE w:val="0"/>
        <w:autoSpaceDN w:val="0"/>
        <w:adjustRightInd w:val="0"/>
        <w:ind w:right="-1"/>
        <w:jc w:val="center"/>
        <w:rPr>
          <w:b/>
          <w:color w:val="1F3864" w:themeColor="accent1" w:themeShade="80"/>
          <w:sz w:val="28"/>
          <w:szCs w:val="28"/>
        </w:rPr>
      </w:pPr>
    </w:p>
    <w:p w14:paraId="5826F610" w14:textId="2C1224F9" w:rsidR="008661D6" w:rsidRPr="005302DA" w:rsidRDefault="008661D6" w:rsidP="00C01497">
      <w:pPr>
        <w:widowControl w:val="0"/>
        <w:autoSpaceDE w:val="0"/>
        <w:autoSpaceDN w:val="0"/>
        <w:adjustRightInd w:val="0"/>
        <w:ind w:right="-1"/>
        <w:jc w:val="center"/>
        <w:rPr>
          <w:b/>
          <w:color w:val="1F3864" w:themeColor="accent1" w:themeShade="80"/>
          <w:sz w:val="28"/>
          <w:szCs w:val="28"/>
        </w:rPr>
      </w:pPr>
      <w:r w:rsidRPr="005302DA">
        <w:rPr>
          <w:b/>
          <w:color w:val="1F3864" w:themeColor="accent1" w:themeShade="80"/>
          <w:sz w:val="28"/>
          <w:szCs w:val="28"/>
          <w:lang w:val="en-US"/>
        </w:rPr>
        <w:t>C</w:t>
      </w:r>
      <w:r w:rsidRPr="005302DA">
        <w:rPr>
          <w:b/>
          <w:color w:val="1F3864" w:themeColor="accent1" w:themeShade="80"/>
          <w:sz w:val="28"/>
          <w:szCs w:val="28"/>
        </w:rPr>
        <w:t>АНКТ-ПЕТЕРБУРГСКИЙ ГОСУДАРСТВЕННЫЙ УНИВЕРСИТЕТ ВЕТЕРИНАРНОЙ МЕДИЦИНЫ</w:t>
      </w:r>
    </w:p>
    <w:p w14:paraId="127602AE" w14:textId="77777777" w:rsidR="008661D6" w:rsidRPr="005302DA" w:rsidRDefault="008661D6" w:rsidP="00C01497">
      <w:pPr>
        <w:widowControl w:val="0"/>
        <w:autoSpaceDE w:val="0"/>
        <w:autoSpaceDN w:val="0"/>
        <w:adjustRightInd w:val="0"/>
        <w:ind w:right="-1"/>
        <w:jc w:val="center"/>
        <w:rPr>
          <w:rFonts w:ascii="Times" w:eastAsiaTheme="minorHAnsi" w:hAnsi="Times" w:cs="Times"/>
          <w:b/>
          <w:color w:val="1F3864" w:themeColor="accent1" w:themeShade="80"/>
          <w:lang w:eastAsia="en-US"/>
        </w:rPr>
      </w:pPr>
    </w:p>
    <w:p w14:paraId="1B361DE3" w14:textId="77777777" w:rsidR="00C47472" w:rsidRDefault="00FC3E97" w:rsidP="00C01497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color w:val="1F3864" w:themeColor="accent1" w:themeShade="80"/>
          <w:sz w:val="28"/>
          <w:szCs w:val="28"/>
        </w:rPr>
      </w:pPr>
      <w:r w:rsidRPr="005302DA">
        <w:rPr>
          <w:b/>
          <w:bCs/>
          <w:color w:val="1F3864" w:themeColor="accent1" w:themeShade="80"/>
          <w:sz w:val="28"/>
          <w:szCs w:val="28"/>
        </w:rPr>
        <w:t>КАФЕДРА ФИЗИЧЕСКОГО ВОСПИТАНИЯ И</w:t>
      </w:r>
    </w:p>
    <w:p w14:paraId="3D8B101B" w14:textId="1FA6D16D" w:rsidR="00906712" w:rsidRPr="005302DA" w:rsidRDefault="00FC3E97" w:rsidP="00C01497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color w:val="1F3864" w:themeColor="accent1" w:themeShade="80"/>
          <w:sz w:val="28"/>
          <w:szCs w:val="28"/>
        </w:rPr>
      </w:pPr>
      <w:r w:rsidRPr="005302DA">
        <w:rPr>
          <w:b/>
          <w:bCs/>
          <w:color w:val="1F3864" w:themeColor="accent1" w:themeShade="80"/>
          <w:sz w:val="28"/>
          <w:szCs w:val="28"/>
        </w:rPr>
        <w:t>ОСНОВ ВОЕННОЙ ПОДГОТОВКИ</w:t>
      </w:r>
    </w:p>
    <w:p w14:paraId="158B9A5C" w14:textId="50A473E1" w:rsidR="0013200C" w:rsidRDefault="0013200C" w:rsidP="00C01497">
      <w:pPr>
        <w:widowControl w:val="0"/>
        <w:autoSpaceDE w:val="0"/>
        <w:autoSpaceDN w:val="0"/>
        <w:adjustRightInd w:val="0"/>
        <w:ind w:right="-1"/>
        <w:jc w:val="center"/>
        <w:rPr>
          <w:bCs/>
          <w:color w:val="000000"/>
          <w:sz w:val="28"/>
          <w:szCs w:val="28"/>
        </w:rPr>
      </w:pPr>
    </w:p>
    <w:p w14:paraId="4FFE5E7F" w14:textId="4F2131DB" w:rsidR="00FD1DA7" w:rsidRDefault="00FD1DA7" w:rsidP="00C01497">
      <w:pPr>
        <w:widowControl w:val="0"/>
        <w:autoSpaceDE w:val="0"/>
        <w:autoSpaceDN w:val="0"/>
        <w:adjustRightInd w:val="0"/>
        <w:ind w:right="-1"/>
        <w:jc w:val="center"/>
        <w:rPr>
          <w:bCs/>
          <w:color w:val="000000"/>
          <w:sz w:val="28"/>
          <w:szCs w:val="28"/>
        </w:rPr>
      </w:pPr>
    </w:p>
    <w:p w14:paraId="478290C0" w14:textId="77777777" w:rsidR="009619EE" w:rsidRDefault="009619EE" w:rsidP="00C01497">
      <w:pPr>
        <w:widowControl w:val="0"/>
        <w:autoSpaceDE w:val="0"/>
        <w:autoSpaceDN w:val="0"/>
        <w:adjustRightInd w:val="0"/>
        <w:ind w:right="-1"/>
        <w:jc w:val="center"/>
        <w:rPr>
          <w:bCs/>
          <w:color w:val="000000"/>
          <w:sz w:val="28"/>
          <w:szCs w:val="28"/>
        </w:rPr>
      </w:pPr>
    </w:p>
    <w:p w14:paraId="6E140A70" w14:textId="4B0FDE29" w:rsidR="00FD1DA7" w:rsidRPr="005302DA" w:rsidRDefault="00FD1DA7" w:rsidP="00C01497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color w:val="C00000"/>
          <w:sz w:val="28"/>
          <w:szCs w:val="28"/>
        </w:rPr>
      </w:pPr>
      <w:r w:rsidRPr="005302DA">
        <w:rPr>
          <w:b/>
          <w:bCs/>
          <w:color w:val="C00000"/>
          <w:sz w:val="28"/>
          <w:szCs w:val="28"/>
        </w:rPr>
        <w:t>УВАЖАЕМЫЕ КОЛЛЕГИ!</w:t>
      </w:r>
    </w:p>
    <w:p w14:paraId="3ACAB8BD" w14:textId="0156B24D" w:rsidR="00FD1DA7" w:rsidRDefault="00FD1DA7" w:rsidP="00C01497">
      <w:pPr>
        <w:widowControl w:val="0"/>
        <w:autoSpaceDE w:val="0"/>
        <w:autoSpaceDN w:val="0"/>
        <w:adjustRightInd w:val="0"/>
        <w:ind w:right="-1"/>
        <w:jc w:val="center"/>
        <w:rPr>
          <w:bCs/>
          <w:color w:val="C00000"/>
          <w:sz w:val="28"/>
          <w:szCs w:val="28"/>
        </w:rPr>
      </w:pPr>
    </w:p>
    <w:p w14:paraId="7602DFCE" w14:textId="77777777" w:rsidR="005302DA" w:rsidRPr="005302DA" w:rsidRDefault="005302DA" w:rsidP="00C01497">
      <w:pPr>
        <w:widowControl w:val="0"/>
        <w:autoSpaceDE w:val="0"/>
        <w:autoSpaceDN w:val="0"/>
        <w:adjustRightInd w:val="0"/>
        <w:ind w:right="-1"/>
        <w:jc w:val="center"/>
        <w:rPr>
          <w:bCs/>
          <w:color w:val="C00000"/>
          <w:sz w:val="28"/>
          <w:szCs w:val="28"/>
        </w:rPr>
      </w:pPr>
    </w:p>
    <w:p w14:paraId="1CB3AEE8" w14:textId="77777777" w:rsidR="0013200C" w:rsidRPr="005302DA" w:rsidRDefault="0013200C" w:rsidP="00C01497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color w:val="1F3864" w:themeColor="accent1" w:themeShade="80"/>
          <w:sz w:val="28"/>
          <w:szCs w:val="28"/>
        </w:rPr>
      </w:pPr>
      <w:r w:rsidRPr="005302DA">
        <w:rPr>
          <w:b/>
          <w:bCs/>
          <w:color w:val="1F3864" w:themeColor="accent1" w:themeShade="80"/>
          <w:sz w:val="28"/>
          <w:szCs w:val="28"/>
        </w:rPr>
        <w:t xml:space="preserve">Приглашаем Вас принять участие </w:t>
      </w:r>
    </w:p>
    <w:p w14:paraId="472A7532" w14:textId="1316856F" w:rsidR="0013200C" w:rsidRPr="005302DA" w:rsidRDefault="00E03BF0" w:rsidP="00C01497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color w:val="1F3864" w:themeColor="accent1" w:themeShade="80"/>
          <w:sz w:val="32"/>
          <w:szCs w:val="32"/>
        </w:rPr>
      </w:pPr>
      <w:r>
        <w:rPr>
          <w:b/>
          <w:bCs/>
          <w:color w:val="1F3864" w:themeColor="accent1" w:themeShade="80"/>
          <w:sz w:val="32"/>
          <w:szCs w:val="32"/>
        </w:rPr>
        <w:t>4 декабря 2025</w:t>
      </w:r>
      <w:r w:rsidR="005124E1" w:rsidRPr="005124E1">
        <w:rPr>
          <w:b/>
          <w:bCs/>
          <w:color w:val="1F3864" w:themeColor="accent1" w:themeShade="80"/>
          <w:sz w:val="32"/>
          <w:szCs w:val="32"/>
        </w:rPr>
        <w:t> </w:t>
      </w:r>
      <w:r w:rsidR="002A7434" w:rsidRPr="005302DA">
        <w:rPr>
          <w:b/>
          <w:bCs/>
          <w:color w:val="1F3864" w:themeColor="accent1" w:themeShade="80"/>
          <w:sz w:val="32"/>
          <w:szCs w:val="32"/>
        </w:rPr>
        <w:t>года</w:t>
      </w:r>
    </w:p>
    <w:p w14:paraId="7FA9964F" w14:textId="4D28D8BD" w:rsidR="005124E1" w:rsidRDefault="005124E1" w:rsidP="00C01497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color w:val="1F3864" w:themeColor="accent1" w:themeShade="80"/>
        </w:rPr>
      </w:pPr>
      <w:r w:rsidRPr="00324038">
        <w:rPr>
          <w:b/>
          <w:bCs/>
          <w:color w:val="2F5496" w:themeColor="accent1" w:themeShade="BF"/>
        </w:rPr>
        <w:t xml:space="preserve"> В </w:t>
      </w:r>
      <w:r>
        <w:rPr>
          <w:b/>
          <w:bCs/>
          <w:color w:val="1F3864" w:themeColor="accent1" w:themeShade="80"/>
        </w:rPr>
        <w:t>ВСЕРОССИЙСКОЙ НАУЧНО-ПРАКТИЧЕСКОЙ КОНФЕРЕНЦИИ</w:t>
      </w:r>
      <w:r w:rsidRPr="005124E1">
        <w:rPr>
          <w:b/>
          <w:bCs/>
          <w:color w:val="1F3864" w:themeColor="accent1" w:themeShade="80"/>
        </w:rPr>
        <w:t xml:space="preserve"> С МЕЖДУНАРОДНЫМ УЧАСТИЕМ </w:t>
      </w:r>
    </w:p>
    <w:p w14:paraId="329EFF64" w14:textId="022FD275" w:rsidR="005F0D65" w:rsidRDefault="005124E1" w:rsidP="00C01497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color w:val="1F3864" w:themeColor="accent1" w:themeShade="80"/>
        </w:rPr>
      </w:pPr>
      <w:r w:rsidRPr="005124E1">
        <w:rPr>
          <w:b/>
          <w:bCs/>
          <w:color w:val="1F3864" w:themeColor="accent1" w:themeShade="80"/>
        </w:rPr>
        <w:t>«РОЛЬ И МЕСТО ФИЗИЧЕСКОЙ КУЛЬТУРЫ В СИСТЕМЕ ВЫСШЕГО ОБРАЗОВАНИЯ»</w:t>
      </w:r>
    </w:p>
    <w:p w14:paraId="20BB07DC" w14:textId="77777777" w:rsidR="005302DA" w:rsidRPr="005302DA" w:rsidRDefault="005302DA" w:rsidP="00C01497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color w:val="1F3864" w:themeColor="accent1" w:themeShade="80"/>
        </w:rPr>
      </w:pPr>
    </w:p>
    <w:p w14:paraId="362E5636" w14:textId="535BEACF" w:rsidR="005F0D65" w:rsidRPr="006F4FE3" w:rsidRDefault="006F4FE3" w:rsidP="00A228F0">
      <w:pPr>
        <w:pStyle w:val="2"/>
        <w:spacing w:before="0" w:after="0" w:line="276" w:lineRule="auto"/>
        <w:ind w:right="-1" w:firstLine="708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6F4FE3">
        <w:rPr>
          <w:rFonts w:ascii="Times New Roman" w:hAnsi="Times New Roman" w:cs="Times New Roman"/>
          <w:b w:val="0"/>
          <w:i w:val="0"/>
          <w:iCs w:val="0"/>
          <w:color w:val="000000"/>
          <w:sz w:val="24"/>
          <w:szCs w:val="24"/>
        </w:rPr>
        <w:t>К участию в конференции приглашаются профессорско-преподавательский состав вузов, научные работники, аспиранты, магистранты, студенты, работники образовательных учреждений среднего и высшего профессионального образования, члены студен</w:t>
      </w:r>
      <w:r w:rsidR="00EE5921">
        <w:rPr>
          <w:rFonts w:ascii="Times New Roman" w:hAnsi="Times New Roman" w:cs="Times New Roman"/>
          <w:b w:val="0"/>
          <w:i w:val="0"/>
          <w:iCs w:val="0"/>
          <w:color w:val="000000"/>
          <w:sz w:val="24"/>
          <w:szCs w:val="24"/>
        </w:rPr>
        <w:t>ческих спортивных клубов вузов.</w:t>
      </w:r>
    </w:p>
    <w:p w14:paraId="5E144D56" w14:textId="16C08A83" w:rsidR="00343CCC" w:rsidRDefault="00906712" w:rsidP="00A228F0">
      <w:pPr>
        <w:spacing w:line="276" w:lineRule="auto"/>
        <w:ind w:right="-1" w:firstLine="708"/>
        <w:jc w:val="both"/>
        <w:rPr>
          <w:bCs/>
          <w:color w:val="000000"/>
        </w:rPr>
      </w:pPr>
      <w:r w:rsidRPr="002A7434">
        <w:rPr>
          <w:b/>
          <w:bCs/>
          <w:color w:val="000000"/>
        </w:rPr>
        <w:t>Цели конференции:</w:t>
      </w:r>
      <w:r w:rsidRPr="00F47D81">
        <w:rPr>
          <w:bCs/>
          <w:color w:val="000000"/>
        </w:rPr>
        <w:t xml:space="preserve"> </w:t>
      </w:r>
      <w:r w:rsidR="006F4FE3">
        <w:rPr>
          <w:bCs/>
          <w:color w:val="000000"/>
        </w:rPr>
        <w:t>раскрытие</w:t>
      </w:r>
      <w:r w:rsidRPr="00F47D81">
        <w:rPr>
          <w:bCs/>
          <w:color w:val="000000"/>
        </w:rPr>
        <w:t xml:space="preserve"> научного и творческого потенциала молодых ученых, помощь в решении актуальных задач </w:t>
      </w:r>
      <w:r w:rsidR="00F47D81" w:rsidRPr="00F47D81">
        <w:rPr>
          <w:bCs/>
          <w:color w:val="000000"/>
        </w:rPr>
        <w:t>физического воспитания, спорта, оздоровительной и адаптивной физической культуры</w:t>
      </w:r>
      <w:r w:rsidR="005831C8">
        <w:rPr>
          <w:bCs/>
          <w:color w:val="000000"/>
        </w:rPr>
        <w:t>.</w:t>
      </w:r>
    </w:p>
    <w:p w14:paraId="6BBFC526" w14:textId="36FB4688" w:rsidR="002578B2" w:rsidRDefault="00EE5921" w:rsidP="002578B2">
      <w:pPr>
        <w:spacing w:line="276" w:lineRule="auto"/>
        <w:ind w:right="-1" w:firstLine="708"/>
        <w:jc w:val="both"/>
        <w:rPr>
          <w:bCs/>
          <w:color w:val="000000"/>
        </w:rPr>
      </w:pPr>
      <w:r w:rsidRPr="00EE5921">
        <w:rPr>
          <w:b/>
          <w:bCs/>
          <w:color w:val="000000"/>
        </w:rPr>
        <w:t xml:space="preserve">Конференция </w:t>
      </w:r>
      <w:r w:rsidRPr="00EE5921">
        <w:rPr>
          <w:bCs/>
          <w:color w:val="000000"/>
        </w:rPr>
        <w:t xml:space="preserve">будет проходить в </w:t>
      </w:r>
      <w:proofErr w:type="spellStart"/>
      <w:r w:rsidRPr="00EE5921">
        <w:rPr>
          <w:bCs/>
          <w:color w:val="000000"/>
        </w:rPr>
        <w:t>мультиформатном</w:t>
      </w:r>
      <w:proofErr w:type="spellEnd"/>
      <w:r w:rsidRPr="00EE5921">
        <w:rPr>
          <w:bCs/>
          <w:color w:val="000000"/>
        </w:rPr>
        <w:t xml:space="preserve"> режиме "офлайн\онлайн" с использованием современных информационных технологий. </w:t>
      </w:r>
      <w:r w:rsidR="002578B2">
        <w:rPr>
          <w:bCs/>
          <w:color w:val="000000"/>
        </w:rPr>
        <w:br w:type="page"/>
      </w:r>
    </w:p>
    <w:p w14:paraId="3244549E" w14:textId="2B25440C" w:rsidR="006F166E" w:rsidRPr="00B31175" w:rsidRDefault="002A7434" w:rsidP="00A228F0">
      <w:pPr>
        <w:spacing w:line="276" w:lineRule="auto"/>
        <w:ind w:right="-1"/>
        <w:jc w:val="center"/>
        <w:rPr>
          <w:b/>
          <w:bCs/>
          <w:color w:val="000000"/>
        </w:rPr>
      </w:pPr>
      <w:r w:rsidRPr="00B31175">
        <w:rPr>
          <w:b/>
          <w:bCs/>
          <w:color w:val="000000"/>
        </w:rPr>
        <w:lastRenderedPageBreak/>
        <w:t>НАУЧНЫЕ НАПРАВЛЕНИЯ КОНФЕРЕНЦИИ</w:t>
      </w:r>
    </w:p>
    <w:p w14:paraId="4FB04B23" w14:textId="77777777" w:rsidR="00A228F0" w:rsidRPr="00B31175" w:rsidRDefault="00A228F0" w:rsidP="00A228F0">
      <w:pPr>
        <w:spacing w:line="276" w:lineRule="auto"/>
        <w:ind w:right="-1"/>
        <w:jc w:val="center"/>
        <w:rPr>
          <w:b/>
          <w:bCs/>
          <w:color w:val="000000"/>
        </w:rPr>
      </w:pPr>
    </w:p>
    <w:p w14:paraId="2BDF92BD" w14:textId="77777777" w:rsidR="00F33655" w:rsidRPr="00B31175" w:rsidRDefault="00F33655" w:rsidP="00F33655">
      <w:pPr>
        <w:pStyle w:val="a3"/>
        <w:numPr>
          <w:ilvl w:val="0"/>
          <w:numId w:val="23"/>
        </w:numPr>
        <w:ind w:left="0" w:firstLine="709"/>
        <w:jc w:val="both"/>
      </w:pPr>
      <w:r w:rsidRPr="00B31175">
        <w:t>Формирование традиционных духовно-нравственных ценностей в процессе занятий физической культурой и спортом.</w:t>
      </w:r>
    </w:p>
    <w:p w14:paraId="3B0D3334" w14:textId="77777777" w:rsidR="00F33655" w:rsidRPr="00B31175" w:rsidRDefault="00F33655" w:rsidP="00F33655">
      <w:pPr>
        <w:pStyle w:val="a3"/>
        <w:numPr>
          <w:ilvl w:val="0"/>
          <w:numId w:val="23"/>
        </w:numPr>
        <w:ind w:left="0" w:firstLine="709"/>
        <w:jc w:val="both"/>
      </w:pPr>
      <w:r w:rsidRPr="00B31175">
        <w:t>Здоровый образ жизни и студенческая среда.</w:t>
      </w:r>
    </w:p>
    <w:p w14:paraId="047223DE" w14:textId="77777777" w:rsidR="00F33655" w:rsidRPr="00B31175" w:rsidRDefault="00F33655" w:rsidP="00F33655">
      <w:pPr>
        <w:pStyle w:val="a3"/>
        <w:numPr>
          <w:ilvl w:val="0"/>
          <w:numId w:val="23"/>
        </w:numPr>
        <w:ind w:left="0" w:firstLine="709"/>
        <w:jc w:val="both"/>
      </w:pPr>
      <w:r w:rsidRPr="00B31175">
        <w:t>Проблемы и перспективы профессионально-прикладной физической культуры в высших учебных заведениях.</w:t>
      </w:r>
    </w:p>
    <w:p w14:paraId="29D6A430" w14:textId="27727421" w:rsidR="00F33655" w:rsidRPr="00EF6392" w:rsidRDefault="00F33655" w:rsidP="00F33655">
      <w:pPr>
        <w:ind w:firstLine="709"/>
        <w:jc w:val="both"/>
      </w:pPr>
      <w:r w:rsidRPr="00B31175">
        <w:t xml:space="preserve">4. Методология и технологии </w:t>
      </w:r>
      <w:r w:rsidR="001077F9">
        <w:t>преподавания физической культур</w:t>
      </w:r>
      <w:r w:rsidR="001077F9" w:rsidRPr="0018521F">
        <w:t>.</w:t>
      </w:r>
    </w:p>
    <w:p w14:paraId="2A65832E" w14:textId="77777777" w:rsidR="00F33655" w:rsidRPr="00B31175" w:rsidRDefault="00F33655" w:rsidP="00F33655">
      <w:pPr>
        <w:ind w:firstLine="709"/>
        <w:jc w:val="both"/>
      </w:pPr>
      <w:r w:rsidRPr="00B31175">
        <w:t>5. Инклюзивная физическая культура и спорт.</w:t>
      </w:r>
    </w:p>
    <w:p w14:paraId="136648F7" w14:textId="77777777" w:rsidR="00F33655" w:rsidRPr="00B31175" w:rsidRDefault="00F33655" w:rsidP="00F33655">
      <w:pPr>
        <w:ind w:firstLine="709"/>
        <w:jc w:val="both"/>
      </w:pPr>
      <w:r w:rsidRPr="00B31175">
        <w:t>6. Юридические и экономические аспекты физической культуры, спорта и здоровья.</w:t>
      </w:r>
    </w:p>
    <w:p w14:paraId="5609E99F" w14:textId="77777777" w:rsidR="00F33655" w:rsidRPr="00B31175" w:rsidRDefault="00F33655" w:rsidP="00F33655">
      <w:pPr>
        <w:ind w:firstLine="709"/>
        <w:jc w:val="both"/>
      </w:pPr>
      <w:r w:rsidRPr="00B31175">
        <w:t>7. Студент - исследователь: развитие научной активности и исследовательской работы среди студентов в области физической культуры и спорта.</w:t>
      </w:r>
    </w:p>
    <w:p w14:paraId="53ABEA44" w14:textId="451686AB" w:rsidR="005C0C59" w:rsidRDefault="005C0C59" w:rsidP="00A228F0">
      <w:pPr>
        <w:spacing w:line="276" w:lineRule="auto"/>
        <w:ind w:right="-1"/>
        <w:jc w:val="both"/>
        <w:rPr>
          <w:bCs/>
          <w:color w:val="000000"/>
        </w:rPr>
      </w:pPr>
    </w:p>
    <w:p w14:paraId="7D841850" w14:textId="393F6232" w:rsidR="00597D6D" w:rsidRDefault="00A228F0" w:rsidP="00A228F0">
      <w:pPr>
        <w:widowControl w:val="0"/>
        <w:autoSpaceDE w:val="0"/>
        <w:autoSpaceDN w:val="0"/>
        <w:spacing w:line="276" w:lineRule="auto"/>
        <w:jc w:val="center"/>
        <w:rPr>
          <w:b/>
          <w:lang w:eastAsia="en-US"/>
        </w:rPr>
      </w:pPr>
      <w:r>
        <w:rPr>
          <w:b/>
          <w:lang w:eastAsia="en-US"/>
        </w:rPr>
        <w:t>ЭТАПЫ КОНФЕРЕНЦИИ</w:t>
      </w:r>
    </w:p>
    <w:p w14:paraId="4FA6E1E5" w14:textId="77777777" w:rsidR="00A228F0" w:rsidRPr="00507416" w:rsidRDefault="00A228F0" w:rsidP="00A228F0">
      <w:pPr>
        <w:widowControl w:val="0"/>
        <w:autoSpaceDE w:val="0"/>
        <w:autoSpaceDN w:val="0"/>
        <w:spacing w:line="276" w:lineRule="auto"/>
        <w:jc w:val="center"/>
        <w:rPr>
          <w:b/>
          <w:lang w:eastAsia="en-US"/>
        </w:rPr>
      </w:pPr>
    </w:p>
    <w:p w14:paraId="4FA5ADB2" w14:textId="25E98850" w:rsidR="00597D6D" w:rsidRPr="00507416" w:rsidRDefault="00597D6D" w:rsidP="00A228F0">
      <w:pPr>
        <w:widowControl w:val="0"/>
        <w:autoSpaceDE w:val="0"/>
        <w:autoSpaceDN w:val="0"/>
        <w:spacing w:line="276" w:lineRule="auto"/>
        <w:ind w:right="3" w:firstLine="708"/>
        <w:jc w:val="both"/>
        <w:rPr>
          <w:spacing w:val="1"/>
          <w:lang w:eastAsia="en-US"/>
        </w:rPr>
      </w:pPr>
      <w:r w:rsidRPr="00507416">
        <w:rPr>
          <w:b/>
          <w:i/>
          <w:lang w:eastAsia="en-US"/>
        </w:rPr>
        <w:t>1</w:t>
      </w:r>
      <w:r w:rsidRPr="00507416">
        <w:rPr>
          <w:b/>
          <w:i/>
          <w:spacing w:val="-3"/>
          <w:lang w:eastAsia="en-US"/>
        </w:rPr>
        <w:t xml:space="preserve"> </w:t>
      </w:r>
      <w:r w:rsidRPr="00507416">
        <w:rPr>
          <w:b/>
          <w:i/>
          <w:lang w:eastAsia="en-US"/>
        </w:rPr>
        <w:t>этап.</w:t>
      </w:r>
      <w:r>
        <w:rPr>
          <w:b/>
          <w:i/>
          <w:spacing w:val="-2"/>
          <w:lang w:eastAsia="en-US"/>
        </w:rPr>
        <w:t xml:space="preserve"> </w:t>
      </w:r>
      <w:r w:rsidRPr="00A66E48">
        <w:rPr>
          <w:lang w:eastAsia="en-US"/>
        </w:rPr>
        <w:t>Приём заявок на участие в конференции</w:t>
      </w:r>
      <w:r w:rsidRPr="00507416">
        <w:rPr>
          <w:spacing w:val="-3"/>
          <w:lang w:eastAsia="en-US"/>
        </w:rPr>
        <w:t xml:space="preserve"> </w:t>
      </w:r>
      <w:r w:rsidRPr="00507416">
        <w:rPr>
          <w:b/>
          <w:lang w:eastAsia="en-US"/>
        </w:rPr>
        <w:t>–</w:t>
      </w:r>
      <w:r w:rsidRPr="00507416">
        <w:rPr>
          <w:b/>
          <w:spacing w:val="-3"/>
          <w:lang w:eastAsia="en-US"/>
        </w:rPr>
        <w:t xml:space="preserve"> </w:t>
      </w:r>
      <w:r>
        <w:rPr>
          <w:b/>
          <w:i/>
          <w:color w:val="C00000"/>
          <w:lang w:eastAsia="en-US"/>
        </w:rPr>
        <w:t>до 20</w:t>
      </w:r>
      <w:r w:rsidR="00DD69A5">
        <w:rPr>
          <w:b/>
          <w:i/>
          <w:color w:val="C00000"/>
          <w:spacing w:val="1"/>
          <w:lang w:eastAsia="en-US"/>
        </w:rPr>
        <w:t xml:space="preserve"> ноября</w:t>
      </w:r>
      <w:r w:rsidRPr="00675F77">
        <w:rPr>
          <w:b/>
          <w:i/>
          <w:color w:val="C00000"/>
          <w:spacing w:val="1"/>
          <w:lang w:eastAsia="en-US"/>
        </w:rPr>
        <w:t xml:space="preserve"> </w:t>
      </w:r>
      <w:r w:rsidR="00E03BF0">
        <w:rPr>
          <w:b/>
          <w:i/>
          <w:color w:val="C00000"/>
          <w:lang w:eastAsia="en-US"/>
        </w:rPr>
        <w:t>2025</w:t>
      </w:r>
      <w:r w:rsidRPr="00675F77">
        <w:rPr>
          <w:b/>
          <w:i/>
          <w:color w:val="C00000"/>
          <w:spacing w:val="1"/>
          <w:lang w:eastAsia="en-US"/>
        </w:rPr>
        <w:t xml:space="preserve"> </w:t>
      </w:r>
      <w:r w:rsidRPr="00675F77">
        <w:rPr>
          <w:b/>
          <w:i/>
          <w:color w:val="C00000"/>
          <w:lang w:eastAsia="en-US"/>
        </w:rPr>
        <w:t>г.</w:t>
      </w:r>
      <w:r w:rsidRPr="00675F77">
        <w:rPr>
          <w:color w:val="C00000"/>
          <w:spacing w:val="1"/>
          <w:lang w:eastAsia="en-US"/>
        </w:rPr>
        <w:t xml:space="preserve"> </w:t>
      </w:r>
    </w:p>
    <w:p w14:paraId="22057097" w14:textId="45617C42" w:rsidR="00597D6D" w:rsidRPr="00675F77" w:rsidRDefault="005302DA" w:rsidP="00A228F0">
      <w:pPr>
        <w:widowControl w:val="0"/>
        <w:tabs>
          <w:tab w:val="left" w:pos="1265"/>
        </w:tabs>
        <w:autoSpaceDE w:val="0"/>
        <w:autoSpaceDN w:val="0"/>
        <w:spacing w:before="3" w:line="276" w:lineRule="auto"/>
        <w:ind w:right="3"/>
        <w:jc w:val="both"/>
        <w:rPr>
          <w:b/>
          <w:color w:val="C00000"/>
          <w:lang w:eastAsia="en-US"/>
        </w:rPr>
      </w:pPr>
      <w:r>
        <w:rPr>
          <w:b/>
          <w:i/>
          <w:lang w:eastAsia="en-US"/>
        </w:rPr>
        <w:tab/>
      </w:r>
      <w:r w:rsidR="00597D6D" w:rsidRPr="00507416">
        <w:rPr>
          <w:b/>
          <w:i/>
          <w:lang w:eastAsia="en-US"/>
        </w:rPr>
        <w:t xml:space="preserve">2 этап. </w:t>
      </w:r>
      <w:r w:rsidR="00597D6D" w:rsidRPr="00507416">
        <w:rPr>
          <w:lang w:eastAsia="en-US"/>
        </w:rPr>
        <w:t xml:space="preserve">Прием </w:t>
      </w:r>
      <w:r w:rsidR="00597D6D">
        <w:rPr>
          <w:lang w:eastAsia="en-US"/>
        </w:rPr>
        <w:t>статей для публикации в сборнике материалов конференции</w:t>
      </w:r>
      <w:r w:rsidR="00597D6D" w:rsidRPr="00507416">
        <w:rPr>
          <w:lang w:eastAsia="en-US"/>
        </w:rPr>
        <w:t xml:space="preserve"> </w:t>
      </w:r>
      <w:r w:rsidR="00597D6D" w:rsidRPr="00507416">
        <w:rPr>
          <w:b/>
          <w:lang w:eastAsia="en-US"/>
        </w:rPr>
        <w:t>–</w:t>
      </w:r>
      <w:r w:rsidR="00597D6D">
        <w:rPr>
          <w:b/>
          <w:lang w:eastAsia="en-US"/>
        </w:rPr>
        <w:t xml:space="preserve"> </w:t>
      </w:r>
      <w:r w:rsidR="00597D6D">
        <w:rPr>
          <w:b/>
          <w:i/>
          <w:color w:val="C00000"/>
          <w:lang w:eastAsia="en-US"/>
        </w:rPr>
        <w:t>до 20</w:t>
      </w:r>
      <w:r w:rsidR="00DD69A5">
        <w:rPr>
          <w:b/>
          <w:i/>
          <w:color w:val="C00000"/>
          <w:spacing w:val="1"/>
          <w:lang w:eastAsia="en-US"/>
        </w:rPr>
        <w:t xml:space="preserve"> ноября</w:t>
      </w:r>
      <w:r w:rsidR="00597D6D" w:rsidRPr="00675F77">
        <w:rPr>
          <w:b/>
          <w:i/>
          <w:color w:val="C00000"/>
          <w:spacing w:val="1"/>
          <w:lang w:eastAsia="en-US"/>
        </w:rPr>
        <w:t xml:space="preserve"> </w:t>
      </w:r>
      <w:r w:rsidR="00E03BF0">
        <w:rPr>
          <w:b/>
          <w:i/>
          <w:color w:val="C00000"/>
          <w:lang w:eastAsia="en-US"/>
        </w:rPr>
        <w:t>2025</w:t>
      </w:r>
      <w:r w:rsidR="00597D6D" w:rsidRPr="00675F77">
        <w:rPr>
          <w:b/>
          <w:i/>
          <w:color w:val="C00000"/>
          <w:spacing w:val="1"/>
          <w:lang w:eastAsia="en-US"/>
        </w:rPr>
        <w:t xml:space="preserve"> </w:t>
      </w:r>
      <w:r w:rsidR="00597D6D" w:rsidRPr="00675F77">
        <w:rPr>
          <w:b/>
          <w:i/>
          <w:color w:val="C00000"/>
          <w:lang w:eastAsia="en-US"/>
        </w:rPr>
        <w:t>г.</w:t>
      </w:r>
    </w:p>
    <w:p w14:paraId="0084153C" w14:textId="242F149C" w:rsidR="00597D6D" w:rsidRPr="00597D6D" w:rsidRDefault="005302DA" w:rsidP="00A228F0">
      <w:pPr>
        <w:widowControl w:val="0"/>
        <w:tabs>
          <w:tab w:val="left" w:pos="1265"/>
        </w:tabs>
        <w:autoSpaceDE w:val="0"/>
        <w:autoSpaceDN w:val="0"/>
        <w:spacing w:before="3" w:line="276" w:lineRule="auto"/>
        <w:ind w:right="3"/>
        <w:jc w:val="both"/>
        <w:rPr>
          <w:b/>
          <w:color w:val="2F5496" w:themeColor="accent1" w:themeShade="BF"/>
        </w:rPr>
      </w:pPr>
      <w:r>
        <w:rPr>
          <w:lang w:eastAsia="en-US"/>
        </w:rPr>
        <w:tab/>
      </w:r>
      <w:r w:rsidR="003265A0">
        <w:rPr>
          <w:lang w:eastAsia="en-US"/>
        </w:rPr>
        <w:t>Статьи</w:t>
      </w:r>
      <w:r w:rsidR="00597D6D" w:rsidRPr="00507416">
        <w:rPr>
          <w:lang w:eastAsia="en-US"/>
        </w:rPr>
        <w:t xml:space="preserve"> для публикации,</w:t>
      </w:r>
      <w:r w:rsidR="00597D6D" w:rsidRPr="00507416">
        <w:rPr>
          <w:spacing w:val="1"/>
          <w:lang w:eastAsia="en-US"/>
        </w:rPr>
        <w:t xml:space="preserve"> </w:t>
      </w:r>
      <w:r w:rsidR="00597D6D" w:rsidRPr="00507416">
        <w:rPr>
          <w:lang w:eastAsia="en-US"/>
        </w:rPr>
        <w:t>видеоролики,</w:t>
      </w:r>
      <w:r w:rsidR="00597D6D" w:rsidRPr="00507416">
        <w:rPr>
          <w:spacing w:val="1"/>
          <w:lang w:eastAsia="en-US"/>
        </w:rPr>
        <w:t xml:space="preserve"> </w:t>
      </w:r>
      <w:r w:rsidR="00597D6D" w:rsidRPr="00507416">
        <w:rPr>
          <w:lang w:eastAsia="en-US"/>
        </w:rPr>
        <w:t>презентации</w:t>
      </w:r>
      <w:r w:rsidR="00597D6D" w:rsidRPr="00507416">
        <w:rPr>
          <w:spacing w:val="1"/>
          <w:lang w:eastAsia="en-US"/>
        </w:rPr>
        <w:t xml:space="preserve"> </w:t>
      </w:r>
      <w:r w:rsidR="00597D6D" w:rsidRPr="00507416">
        <w:rPr>
          <w:lang w:eastAsia="en-US"/>
        </w:rPr>
        <w:t>для</w:t>
      </w:r>
      <w:r w:rsidR="00597D6D" w:rsidRPr="00507416">
        <w:rPr>
          <w:spacing w:val="1"/>
          <w:lang w:eastAsia="en-US"/>
        </w:rPr>
        <w:t xml:space="preserve"> </w:t>
      </w:r>
      <w:r w:rsidR="00597D6D" w:rsidRPr="00507416">
        <w:rPr>
          <w:lang w:eastAsia="en-US"/>
        </w:rPr>
        <w:t>выступления</w:t>
      </w:r>
      <w:r w:rsidR="00597D6D" w:rsidRPr="00507416">
        <w:rPr>
          <w:spacing w:val="1"/>
          <w:lang w:eastAsia="en-US"/>
        </w:rPr>
        <w:t xml:space="preserve"> </w:t>
      </w:r>
      <w:r w:rsidR="00597D6D" w:rsidRPr="00507416">
        <w:rPr>
          <w:lang w:eastAsia="en-US"/>
        </w:rPr>
        <w:t>необходимо</w:t>
      </w:r>
      <w:r w:rsidR="00597D6D" w:rsidRPr="00507416">
        <w:rPr>
          <w:spacing w:val="1"/>
          <w:lang w:eastAsia="en-US"/>
        </w:rPr>
        <w:t xml:space="preserve"> </w:t>
      </w:r>
      <w:r w:rsidR="00597D6D" w:rsidRPr="00507416">
        <w:rPr>
          <w:lang w:eastAsia="en-US"/>
        </w:rPr>
        <w:t>направить</w:t>
      </w:r>
      <w:r w:rsidR="00597D6D" w:rsidRPr="00507416">
        <w:rPr>
          <w:spacing w:val="-3"/>
          <w:lang w:eastAsia="en-US"/>
        </w:rPr>
        <w:t xml:space="preserve"> </w:t>
      </w:r>
      <w:r w:rsidR="00597D6D" w:rsidRPr="00507416">
        <w:rPr>
          <w:lang w:eastAsia="en-US"/>
        </w:rPr>
        <w:t>на электронную</w:t>
      </w:r>
      <w:r w:rsidR="00597D6D" w:rsidRPr="00507416">
        <w:rPr>
          <w:spacing w:val="-2"/>
          <w:lang w:eastAsia="en-US"/>
        </w:rPr>
        <w:t xml:space="preserve"> </w:t>
      </w:r>
      <w:r w:rsidR="00597D6D" w:rsidRPr="00507416">
        <w:rPr>
          <w:lang w:eastAsia="en-US"/>
        </w:rPr>
        <w:t>почту</w:t>
      </w:r>
      <w:r w:rsidR="00597D6D">
        <w:rPr>
          <w:lang w:eastAsia="en-US"/>
        </w:rPr>
        <w:t>:</w:t>
      </w:r>
      <w:r w:rsidR="00597D6D" w:rsidRPr="00F44711">
        <w:t xml:space="preserve"> </w:t>
      </w:r>
      <w:hyperlink r:id="rId8" w:history="1">
        <w:r w:rsidR="00597D6D" w:rsidRPr="007A7059">
          <w:rPr>
            <w:rStyle w:val="a4"/>
            <w:color w:val="1F3864" w:themeColor="accent1" w:themeShade="80"/>
            <w:lang w:val="en-US"/>
          </w:rPr>
          <w:t>galya</w:t>
        </w:r>
        <w:r w:rsidR="00597D6D" w:rsidRPr="007A7059">
          <w:rPr>
            <w:rStyle w:val="a4"/>
            <w:color w:val="1F3864" w:themeColor="accent1" w:themeShade="80"/>
          </w:rPr>
          <w:t>2828@mail.ru</w:t>
        </w:r>
      </w:hyperlink>
      <w:r w:rsidR="00597D6D" w:rsidRPr="007A7059">
        <w:rPr>
          <w:color w:val="1F3864" w:themeColor="accent1" w:themeShade="80"/>
        </w:rPr>
        <w:t xml:space="preserve"> </w:t>
      </w:r>
      <w:r w:rsidR="00597D6D" w:rsidRPr="00597D6D">
        <w:t xml:space="preserve">для </w:t>
      </w:r>
      <w:r w:rsidR="00597D6D">
        <w:t>Галины Владимировны Сытник</w:t>
      </w:r>
      <w:r w:rsidR="00454F09">
        <w:t xml:space="preserve"> и </w:t>
      </w:r>
      <w:hyperlink r:id="rId9" w:history="1">
        <w:r w:rsidR="0051633A" w:rsidRPr="00A36925">
          <w:rPr>
            <w:rStyle w:val="a4"/>
          </w:rPr>
          <w:t>gavruxa07@mail.ru</w:t>
        </w:r>
      </w:hyperlink>
      <w:r w:rsidR="0051633A">
        <w:t xml:space="preserve"> для Екатерины Андреевны Гавриловой</w:t>
      </w:r>
      <w:r w:rsidR="008C73F0">
        <w:t>.</w:t>
      </w:r>
    </w:p>
    <w:p w14:paraId="662F4F59" w14:textId="77777777" w:rsidR="00597D6D" w:rsidRPr="00382163" w:rsidRDefault="00597D6D" w:rsidP="00A228F0">
      <w:pPr>
        <w:spacing w:line="276" w:lineRule="auto"/>
        <w:ind w:firstLine="540"/>
        <w:jc w:val="both"/>
        <w:rPr>
          <w:b/>
        </w:rPr>
      </w:pPr>
      <w:r w:rsidRPr="00382163">
        <w:rPr>
          <w:b/>
        </w:rPr>
        <w:t xml:space="preserve">Название файла включает фамилию автора и номер секции. </w:t>
      </w:r>
    </w:p>
    <w:p w14:paraId="4003FE26" w14:textId="77777777" w:rsidR="00597D6D" w:rsidRPr="00382163" w:rsidRDefault="00597D6D" w:rsidP="00A228F0">
      <w:pPr>
        <w:spacing w:line="276" w:lineRule="auto"/>
        <w:ind w:firstLine="709"/>
        <w:jc w:val="both"/>
      </w:pPr>
      <w:r w:rsidRPr="00382163">
        <w:t>По получении организаторами статьи на электронный адрес, с которого была произведена отсылка, направляется уведомление о ее приеме к публикации или отказе в случае несоответствия</w:t>
      </w:r>
      <w:r>
        <w:t xml:space="preserve"> оформления статьи нижеуказанным</w:t>
      </w:r>
      <w:r w:rsidRPr="00382163">
        <w:t xml:space="preserve"> требованиям. </w:t>
      </w:r>
    </w:p>
    <w:p w14:paraId="7439BD8F" w14:textId="455274B3" w:rsidR="00597D6D" w:rsidRPr="00507416" w:rsidRDefault="00597D6D" w:rsidP="00A228F0">
      <w:pPr>
        <w:widowControl w:val="0"/>
        <w:autoSpaceDE w:val="0"/>
        <w:autoSpaceDN w:val="0"/>
        <w:spacing w:line="276" w:lineRule="auto"/>
        <w:ind w:firstLine="708"/>
        <w:jc w:val="both"/>
        <w:rPr>
          <w:lang w:eastAsia="en-US"/>
        </w:rPr>
      </w:pPr>
      <w:r w:rsidRPr="00507416">
        <w:rPr>
          <w:b/>
          <w:i/>
          <w:lang w:eastAsia="en-US"/>
        </w:rPr>
        <w:t>3 этап</w:t>
      </w:r>
      <w:r w:rsidRPr="00507416">
        <w:rPr>
          <w:lang w:eastAsia="en-US"/>
        </w:rPr>
        <w:t>.</w:t>
      </w:r>
      <w:r w:rsidRPr="00507416">
        <w:rPr>
          <w:spacing w:val="1"/>
          <w:lang w:eastAsia="en-US"/>
        </w:rPr>
        <w:t xml:space="preserve"> </w:t>
      </w:r>
      <w:r>
        <w:rPr>
          <w:lang w:eastAsia="en-US"/>
        </w:rPr>
        <w:t>Основное</w:t>
      </w:r>
      <w:r w:rsidRPr="00507416">
        <w:rPr>
          <w:spacing w:val="-13"/>
          <w:lang w:eastAsia="en-US"/>
        </w:rPr>
        <w:t xml:space="preserve"> </w:t>
      </w:r>
      <w:r>
        <w:rPr>
          <w:lang w:eastAsia="en-US"/>
        </w:rPr>
        <w:t>мероприятие</w:t>
      </w:r>
      <w:r w:rsidRPr="00507416">
        <w:rPr>
          <w:spacing w:val="-14"/>
          <w:lang w:eastAsia="en-US"/>
        </w:rPr>
        <w:t xml:space="preserve"> </w:t>
      </w:r>
      <w:r w:rsidRPr="00675F77">
        <w:rPr>
          <w:b/>
          <w:color w:val="C00000"/>
          <w:lang w:eastAsia="en-US"/>
        </w:rPr>
        <w:t>–</w:t>
      </w:r>
      <w:r w:rsidRPr="00675F77">
        <w:rPr>
          <w:b/>
          <w:color w:val="C00000"/>
          <w:spacing w:val="-16"/>
          <w:lang w:eastAsia="en-US"/>
        </w:rPr>
        <w:t xml:space="preserve"> </w:t>
      </w:r>
      <w:r w:rsidR="004D6E89">
        <w:rPr>
          <w:b/>
          <w:i/>
          <w:color w:val="C00000"/>
          <w:lang w:eastAsia="en-US"/>
        </w:rPr>
        <w:t>4</w:t>
      </w:r>
      <w:r w:rsidR="008C73F0">
        <w:rPr>
          <w:b/>
          <w:i/>
          <w:color w:val="C00000"/>
          <w:lang w:eastAsia="en-US"/>
        </w:rPr>
        <w:t xml:space="preserve"> декабря</w:t>
      </w:r>
      <w:r w:rsidRPr="00675F77">
        <w:rPr>
          <w:b/>
          <w:i/>
          <w:color w:val="C00000"/>
          <w:spacing w:val="-15"/>
          <w:lang w:eastAsia="en-US"/>
        </w:rPr>
        <w:t xml:space="preserve"> </w:t>
      </w:r>
      <w:r>
        <w:rPr>
          <w:b/>
          <w:i/>
          <w:color w:val="C00000"/>
          <w:lang w:eastAsia="en-US"/>
        </w:rPr>
        <w:t>202</w:t>
      </w:r>
      <w:r w:rsidR="00E03BF0">
        <w:rPr>
          <w:b/>
          <w:i/>
          <w:color w:val="C00000"/>
          <w:lang w:eastAsia="en-US"/>
        </w:rPr>
        <w:t>5</w:t>
      </w:r>
      <w:r w:rsidRPr="00675F77">
        <w:rPr>
          <w:b/>
          <w:i/>
          <w:color w:val="C00000"/>
          <w:spacing w:val="-13"/>
          <w:lang w:eastAsia="en-US"/>
        </w:rPr>
        <w:t xml:space="preserve"> </w:t>
      </w:r>
      <w:r w:rsidRPr="00675F77">
        <w:rPr>
          <w:b/>
          <w:i/>
          <w:color w:val="C00000"/>
          <w:lang w:eastAsia="en-US"/>
        </w:rPr>
        <w:t>г.:</w:t>
      </w:r>
      <w:r w:rsidRPr="00675F77">
        <w:rPr>
          <w:color w:val="C00000"/>
          <w:spacing w:val="-15"/>
          <w:lang w:eastAsia="en-US"/>
        </w:rPr>
        <w:t xml:space="preserve"> </w:t>
      </w:r>
      <w:r w:rsidRPr="00507416">
        <w:rPr>
          <w:lang w:eastAsia="en-US"/>
        </w:rPr>
        <w:t xml:space="preserve">выступление спикеров, </w:t>
      </w:r>
      <w:r>
        <w:rPr>
          <w:lang w:eastAsia="en-US"/>
        </w:rPr>
        <w:t>круглый стол</w:t>
      </w:r>
      <w:r w:rsidRPr="00507416">
        <w:rPr>
          <w:lang w:eastAsia="en-US"/>
        </w:rPr>
        <w:t xml:space="preserve">, презентация стендовых материалов.  </w:t>
      </w:r>
    </w:p>
    <w:p w14:paraId="1BEF077C" w14:textId="77777777" w:rsidR="00597D6D" w:rsidRPr="005C0C59" w:rsidRDefault="00597D6D" w:rsidP="00A228F0">
      <w:pPr>
        <w:spacing w:line="276" w:lineRule="auto"/>
        <w:ind w:right="-1"/>
        <w:jc w:val="both"/>
        <w:rPr>
          <w:bCs/>
          <w:color w:val="000000"/>
        </w:rPr>
      </w:pPr>
    </w:p>
    <w:p w14:paraId="1547AFDE" w14:textId="5034DDD7" w:rsidR="00764DB3" w:rsidRDefault="00764DB3" w:rsidP="00A228F0">
      <w:pPr>
        <w:spacing w:line="276" w:lineRule="auto"/>
        <w:ind w:right="-1"/>
        <w:jc w:val="center"/>
        <w:rPr>
          <w:b/>
          <w:bCs/>
          <w:color w:val="000000"/>
        </w:rPr>
      </w:pPr>
      <w:r w:rsidRPr="00764DB3">
        <w:rPr>
          <w:b/>
          <w:bCs/>
          <w:color w:val="000000"/>
        </w:rPr>
        <w:t>РЕГЛАМЕНТ РАБОТЫ КОНФЕРЕНЦИИ</w:t>
      </w:r>
    </w:p>
    <w:p w14:paraId="172F5E2B" w14:textId="77777777" w:rsidR="00A228F0" w:rsidRDefault="00A228F0" w:rsidP="00A228F0">
      <w:pPr>
        <w:spacing w:line="276" w:lineRule="auto"/>
        <w:ind w:right="-1"/>
        <w:jc w:val="center"/>
        <w:rPr>
          <w:b/>
          <w:bCs/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70"/>
        <w:gridCol w:w="7868"/>
      </w:tblGrid>
      <w:tr w:rsidR="00764DB3" w:rsidRPr="007D4E30" w14:paraId="5D85F6B0" w14:textId="77777777" w:rsidTr="001758CF">
        <w:tc>
          <w:tcPr>
            <w:tcW w:w="918" w:type="pct"/>
            <w:shd w:val="clear" w:color="auto" w:fill="auto"/>
          </w:tcPr>
          <w:p w14:paraId="36D2ADFF" w14:textId="77777777" w:rsidR="00764DB3" w:rsidRPr="00764DB3" w:rsidRDefault="00764DB3" w:rsidP="00A228F0">
            <w:pPr>
              <w:spacing w:line="276" w:lineRule="auto"/>
              <w:ind w:right="-1"/>
              <w:rPr>
                <w:rFonts w:eastAsia="Courier New"/>
                <w:color w:val="000000"/>
              </w:rPr>
            </w:pPr>
            <w:r w:rsidRPr="00764DB3">
              <w:rPr>
                <w:rFonts w:eastAsia="Courier New"/>
                <w:color w:val="000000"/>
              </w:rPr>
              <w:t>9:30-10.00</w:t>
            </w:r>
          </w:p>
        </w:tc>
        <w:tc>
          <w:tcPr>
            <w:tcW w:w="4082" w:type="pct"/>
            <w:shd w:val="clear" w:color="auto" w:fill="auto"/>
          </w:tcPr>
          <w:p w14:paraId="4B69DC70" w14:textId="77777777" w:rsidR="00764DB3" w:rsidRPr="00764DB3" w:rsidRDefault="00764DB3" w:rsidP="00A228F0">
            <w:pPr>
              <w:spacing w:line="276" w:lineRule="auto"/>
              <w:ind w:right="-1"/>
              <w:rPr>
                <w:rFonts w:eastAsia="Courier New"/>
                <w:color w:val="000000"/>
              </w:rPr>
            </w:pPr>
            <w:r w:rsidRPr="00764DB3">
              <w:rPr>
                <w:rFonts w:eastAsia="Courier New"/>
                <w:color w:val="000000"/>
              </w:rPr>
              <w:t>Регистрация участников конференции</w:t>
            </w:r>
          </w:p>
          <w:p w14:paraId="373A957F" w14:textId="7E9C4C67" w:rsidR="00764DB3" w:rsidRPr="00764DB3" w:rsidRDefault="00764DB3" w:rsidP="00A228F0">
            <w:pPr>
              <w:spacing w:line="276" w:lineRule="auto"/>
              <w:ind w:right="-1"/>
              <w:jc w:val="both"/>
              <w:rPr>
                <w:rFonts w:eastAsia="Courier New"/>
                <w:color w:val="000000"/>
              </w:rPr>
            </w:pPr>
            <w:r w:rsidRPr="00FD1DA7">
              <w:rPr>
                <w:bCs/>
                <w:color w:val="000000"/>
              </w:rPr>
              <w:t>Санкт-Петербург, Черниговская ул., д.5.,</w:t>
            </w:r>
            <w:r>
              <w:rPr>
                <w:bCs/>
                <w:color w:val="000000"/>
              </w:rPr>
              <w:t xml:space="preserve"> конференц-зал</w:t>
            </w:r>
          </w:p>
        </w:tc>
      </w:tr>
      <w:tr w:rsidR="00764DB3" w:rsidRPr="007D4E30" w14:paraId="73283A27" w14:textId="77777777" w:rsidTr="001758CF">
        <w:tc>
          <w:tcPr>
            <w:tcW w:w="918" w:type="pct"/>
            <w:shd w:val="clear" w:color="auto" w:fill="auto"/>
          </w:tcPr>
          <w:p w14:paraId="775597B3" w14:textId="77777777" w:rsidR="00764DB3" w:rsidRPr="00764DB3" w:rsidRDefault="00764DB3" w:rsidP="00A228F0">
            <w:pPr>
              <w:spacing w:line="276" w:lineRule="auto"/>
              <w:ind w:right="-1"/>
              <w:rPr>
                <w:rFonts w:eastAsia="Courier New"/>
                <w:color w:val="000000"/>
              </w:rPr>
            </w:pPr>
            <w:r w:rsidRPr="00764DB3">
              <w:rPr>
                <w:rFonts w:eastAsia="Courier New"/>
                <w:color w:val="000000"/>
              </w:rPr>
              <w:t>10.00-10.15</w:t>
            </w:r>
          </w:p>
        </w:tc>
        <w:tc>
          <w:tcPr>
            <w:tcW w:w="4082" w:type="pct"/>
            <w:shd w:val="clear" w:color="auto" w:fill="auto"/>
          </w:tcPr>
          <w:p w14:paraId="29A99F19" w14:textId="77777777" w:rsidR="00764DB3" w:rsidRPr="00764DB3" w:rsidRDefault="00764DB3" w:rsidP="00A228F0">
            <w:pPr>
              <w:spacing w:line="276" w:lineRule="auto"/>
              <w:ind w:right="-1"/>
              <w:rPr>
                <w:rFonts w:eastAsia="Courier New"/>
                <w:color w:val="000000"/>
              </w:rPr>
            </w:pPr>
            <w:r w:rsidRPr="00764DB3">
              <w:rPr>
                <w:rFonts w:eastAsia="Courier New"/>
                <w:color w:val="000000"/>
              </w:rPr>
              <w:t>Торжественное открытие конференции.</w:t>
            </w:r>
          </w:p>
          <w:p w14:paraId="6B49394D" w14:textId="469144C3" w:rsidR="00764DB3" w:rsidRPr="00764DB3" w:rsidRDefault="00764DB3" w:rsidP="00A228F0">
            <w:pPr>
              <w:spacing w:line="276" w:lineRule="auto"/>
              <w:ind w:right="-1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>Конференц-</w:t>
            </w:r>
            <w:r w:rsidRPr="00764DB3">
              <w:rPr>
                <w:rFonts w:eastAsia="Courier New"/>
                <w:color w:val="000000"/>
              </w:rPr>
              <w:t>зал</w:t>
            </w:r>
          </w:p>
        </w:tc>
      </w:tr>
      <w:tr w:rsidR="00764DB3" w:rsidRPr="007D4E30" w14:paraId="3BE9099B" w14:textId="77777777" w:rsidTr="001758CF">
        <w:tc>
          <w:tcPr>
            <w:tcW w:w="918" w:type="pct"/>
            <w:shd w:val="clear" w:color="auto" w:fill="auto"/>
          </w:tcPr>
          <w:p w14:paraId="694BDBAF" w14:textId="77777777" w:rsidR="00764DB3" w:rsidRPr="00764DB3" w:rsidRDefault="00764DB3" w:rsidP="00A228F0">
            <w:pPr>
              <w:spacing w:line="276" w:lineRule="auto"/>
              <w:ind w:right="-1"/>
              <w:rPr>
                <w:rFonts w:eastAsia="Courier New"/>
                <w:color w:val="000000"/>
              </w:rPr>
            </w:pPr>
            <w:r w:rsidRPr="00764DB3">
              <w:rPr>
                <w:rFonts w:eastAsia="Courier New"/>
                <w:color w:val="000000"/>
              </w:rPr>
              <w:t>10.15-12.30</w:t>
            </w:r>
          </w:p>
        </w:tc>
        <w:tc>
          <w:tcPr>
            <w:tcW w:w="4082" w:type="pct"/>
            <w:shd w:val="clear" w:color="auto" w:fill="auto"/>
          </w:tcPr>
          <w:p w14:paraId="1E37A99C" w14:textId="77777777" w:rsidR="00764DB3" w:rsidRPr="00764DB3" w:rsidRDefault="00764DB3" w:rsidP="00A228F0">
            <w:pPr>
              <w:spacing w:line="276" w:lineRule="auto"/>
              <w:ind w:right="-1"/>
              <w:rPr>
                <w:rFonts w:eastAsia="Courier New"/>
                <w:color w:val="000000"/>
              </w:rPr>
            </w:pPr>
            <w:r w:rsidRPr="00764DB3">
              <w:rPr>
                <w:rFonts w:eastAsia="Courier New"/>
                <w:color w:val="000000"/>
              </w:rPr>
              <w:t>Пленарное заседание</w:t>
            </w:r>
          </w:p>
          <w:p w14:paraId="587281C3" w14:textId="33ED485F" w:rsidR="00764DB3" w:rsidRPr="00764DB3" w:rsidRDefault="00764DB3" w:rsidP="00A228F0">
            <w:pPr>
              <w:spacing w:line="276" w:lineRule="auto"/>
              <w:ind w:right="-1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>Конференц-</w:t>
            </w:r>
            <w:r w:rsidRPr="00764DB3">
              <w:rPr>
                <w:rFonts w:eastAsia="Courier New"/>
                <w:color w:val="000000"/>
              </w:rPr>
              <w:t>зал</w:t>
            </w:r>
          </w:p>
        </w:tc>
      </w:tr>
      <w:tr w:rsidR="00764DB3" w:rsidRPr="007D4E30" w14:paraId="2688403C" w14:textId="77777777" w:rsidTr="001758CF">
        <w:tc>
          <w:tcPr>
            <w:tcW w:w="918" w:type="pct"/>
            <w:shd w:val="clear" w:color="auto" w:fill="auto"/>
          </w:tcPr>
          <w:p w14:paraId="76224B22" w14:textId="77777777" w:rsidR="00764DB3" w:rsidRPr="00764DB3" w:rsidRDefault="00764DB3" w:rsidP="00A228F0">
            <w:pPr>
              <w:spacing w:line="276" w:lineRule="auto"/>
              <w:ind w:right="-1"/>
              <w:rPr>
                <w:rFonts w:eastAsia="Courier New"/>
                <w:color w:val="000000"/>
              </w:rPr>
            </w:pPr>
            <w:r w:rsidRPr="00764DB3">
              <w:rPr>
                <w:rFonts w:eastAsia="Courier New"/>
                <w:color w:val="000000"/>
              </w:rPr>
              <w:t>12.30-13.00</w:t>
            </w:r>
          </w:p>
        </w:tc>
        <w:tc>
          <w:tcPr>
            <w:tcW w:w="4082" w:type="pct"/>
            <w:shd w:val="clear" w:color="auto" w:fill="auto"/>
          </w:tcPr>
          <w:p w14:paraId="1CA950AA" w14:textId="77777777" w:rsidR="00764DB3" w:rsidRPr="00764DB3" w:rsidRDefault="00764DB3" w:rsidP="00A228F0">
            <w:pPr>
              <w:spacing w:line="276" w:lineRule="auto"/>
              <w:ind w:right="-1"/>
              <w:rPr>
                <w:rFonts w:eastAsia="Courier New"/>
                <w:color w:val="000000"/>
              </w:rPr>
            </w:pPr>
            <w:r w:rsidRPr="00764DB3">
              <w:rPr>
                <w:rFonts w:eastAsia="Courier New"/>
                <w:color w:val="000000"/>
              </w:rPr>
              <w:t>Перерыв. Кофе-брейк</w:t>
            </w:r>
          </w:p>
        </w:tc>
      </w:tr>
      <w:tr w:rsidR="00764DB3" w:rsidRPr="007D4E30" w14:paraId="54D31771" w14:textId="77777777" w:rsidTr="001758CF">
        <w:tc>
          <w:tcPr>
            <w:tcW w:w="918" w:type="pct"/>
            <w:shd w:val="clear" w:color="auto" w:fill="auto"/>
          </w:tcPr>
          <w:p w14:paraId="5414F34B" w14:textId="77777777" w:rsidR="00764DB3" w:rsidRPr="00764DB3" w:rsidRDefault="00764DB3" w:rsidP="00A228F0">
            <w:pPr>
              <w:spacing w:line="276" w:lineRule="auto"/>
              <w:ind w:right="-1"/>
              <w:rPr>
                <w:rFonts w:eastAsia="Courier New"/>
                <w:color w:val="000000"/>
              </w:rPr>
            </w:pPr>
            <w:r w:rsidRPr="00764DB3">
              <w:rPr>
                <w:rFonts w:eastAsia="Courier New"/>
                <w:color w:val="000000"/>
              </w:rPr>
              <w:t>13.00-15.45</w:t>
            </w:r>
          </w:p>
        </w:tc>
        <w:tc>
          <w:tcPr>
            <w:tcW w:w="4082" w:type="pct"/>
            <w:shd w:val="clear" w:color="auto" w:fill="auto"/>
          </w:tcPr>
          <w:p w14:paraId="42C6789C" w14:textId="77777777" w:rsidR="00764DB3" w:rsidRPr="00764DB3" w:rsidRDefault="00764DB3" w:rsidP="00A228F0">
            <w:pPr>
              <w:spacing w:line="276" w:lineRule="auto"/>
              <w:ind w:right="-1"/>
              <w:rPr>
                <w:rFonts w:eastAsia="Courier New"/>
                <w:color w:val="000000"/>
              </w:rPr>
            </w:pPr>
            <w:r w:rsidRPr="00764DB3">
              <w:rPr>
                <w:rFonts w:eastAsia="Courier New"/>
                <w:color w:val="000000"/>
              </w:rPr>
              <w:t>Секционные заседания</w:t>
            </w:r>
          </w:p>
          <w:p w14:paraId="530DD5E2" w14:textId="232F6571" w:rsidR="00764DB3" w:rsidRPr="00764DB3" w:rsidRDefault="00764DB3" w:rsidP="00A228F0">
            <w:pPr>
              <w:spacing w:line="276" w:lineRule="auto"/>
              <w:ind w:right="-1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>Конференц-</w:t>
            </w:r>
            <w:r w:rsidRPr="00764DB3">
              <w:rPr>
                <w:rFonts w:eastAsia="Courier New"/>
                <w:color w:val="000000"/>
              </w:rPr>
              <w:t>зал</w:t>
            </w:r>
          </w:p>
        </w:tc>
      </w:tr>
      <w:tr w:rsidR="00764DB3" w:rsidRPr="007D4E30" w14:paraId="0275BC42" w14:textId="77777777" w:rsidTr="001758CF">
        <w:tc>
          <w:tcPr>
            <w:tcW w:w="918" w:type="pct"/>
            <w:shd w:val="clear" w:color="auto" w:fill="auto"/>
          </w:tcPr>
          <w:p w14:paraId="413729CF" w14:textId="77777777" w:rsidR="00764DB3" w:rsidRPr="00764DB3" w:rsidRDefault="00764DB3" w:rsidP="00A228F0">
            <w:pPr>
              <w:spacing w:line="276" w:lineRule="auto"/>
              <w:ind w:right="-1"/>
              <w:rPr>
                <w:rFonts w:eastAsia="Courier New"/>
                <w:color w:val="000000"/>
              </w:rPr>
            </w:pPr>
            <w:r w:rsidRPr="00764DB3">
              <w:rPr>
                <w:rFonts w:eastAsia="Courier New"/>
                <w:color w:val="000000"/>
              </w:rPr>
              <w:t>15.45-16.00</w:t>
            </w:r>
          </w:p>
        </w:tc>
        <w:tc>
          <w:tcPr>
            <w:tcW w:w="4082" w:type="pct"/>
            <w:shd w:val="clear" w:color="auto" w:fill="auto"/>
          </w:tcPr>
          <w:p w14:paraId="7C4BC948" w14:textId="77777777" w:rsidR="00764DB3" w:rsidRPr="00764DB3" w:rsidRDefault="00764DB3" w:rsidP="00A228F0">
            <w:pPr>
              <w:spacing w:line="276" w:lineRule="auto"/>
              <w:ind w:right="-1"/>
              <w:rPr>
                <w:rFonts w:eastAsia="Courier New"/>
                <w:color w:val="000000"/>
              </w:rPr>
            </w:pPr>
            <w:r w:rsidRPr="00764DB3">
              <w:rPr>
                <w:rFonts w:eastAsia="Courier New"/>
                <w:color w:val="000000"/>
              </w:rPr>
              <w:t xml:space="preserve">Перерыв. Кофе-брейк </w:t>
            </w:r>
          </w:p>
        </w:tc>
      </w:tr>
      <w:tr w:rsidR="00764DB3" w:rsidRPr="007D4E30" w14:paraId="5C4A5BC5" w14:textId="77777777" w:rsidTr="001758CF">
        <w:tc>
          <w:tcPr>
            <w:tcW w:w="918" w:type="pct"/>
            <w:shd w:val="clear" w:color="auto" w:fill="auto"/>
          </w:tcPr>
          <w:p w14:paraId="79C3CF12" w14:textId="77777777" w:rsidR="00764DB3" w:rsidRPr="00764DB3" w:rsidRDefault="00764DB3" w:rsidP="00A228F0">
            <w:pPr>
              <w:spacing w:line="276" w:lineRule="auto"/>
              <w:ind w:right="-1"/>
              <w:rPr>
                <w:rFonts w:eastAsia="Courier New"/>
                <w:color w:val="000000"/>
              </w:rPr>
            </w:pPr>
            <w:r w:rsidRPr="00764DB3">
              <w:rPr>
                <w:rFonts w:eastAsia="Courier New"/>
                <w:color w:val="000000"/>
              </w:rPr>
              <w:t>16.00-17.30</w:t>
            </w:r>
          </w:p>
        </w:tc>
        <w:tc>
          <w:tcPr>
            <w:tcW w:w="4082" w:type="pct"/>
            <w:shd w:val="clear" w:color="auto" w:fill="auto"/>
          </w:tcPr>
          <w:p w14:paraId="67EBCDFD" w14:textId="54AF6898" w:rsidR="00764DB3" w:rsidRPr="00764DB3" w:rsidRDefault="00764DB3" w:rsidP="00A228F0">
            <w:pPr>
              <w:spacing w:line="276" w:lineRule="auto"/>
              <w:ind w:right="-1"/>
              <w:rPr>
                <w:rFonts w:eastAsia="Courier New"/>
                <w:color w:val="000000"/>
              </w:rPr>
            </w:pPr>
            <w:r w:rsidRPr="00764DB3">
              <w:rPr>
                <w:rFonts w:eastAsia="Courier New"/>
                <w:color w:val="000000"/>
              </w:rPr>
              <w:t xml:space="preserve">Круглый стол. </w:t>
            </w:r>
            <w:r>
              <w:rPr>
                <w:rFonts w:eastAsia="Courier New"/>
                <w:color w:val="000000"/>
              </w:rPr>
              <w:t>Конференц-</w:t>
            </w:r>
            <w:r w:rsidRPr="00764DB3">
              <w:rPr>
                <w:rFonts w:eastAsia="Courier New"/>
                <w:color w:val="000000"/>
              </w:rPr>
              <w:t>зал</w:t>
            </w:r>
          </w:p>
        </w:tc>
      </w:tr>
      <w:tr w:rsidR="00764DB3" w:rsidRPr="007D4E30" w14:paraId="0AC01F4D" w14:textId="77777777" w:rsidTr="001758CF">
        <w:tc>
          <w:tcPr>
            <w:tcW w:w="918" w:type="pct"/>
            <w:shd w:val="clear" w:color="auto" w:fill="auto"/>
          </w:tcPr>
          <w:p w14:paraId="2BAF6DE2" w14:textId="77777777" w:rsidR="00764DB3" w:rsidRPr="00764DB3" w:rsidRDefault="00764DB3" w:rsidP="00A228F0">
            <w:pPr>
              <w:spacing w:line="276" w:lineRule="auto"/>
              <w:ind w:right="-1"/>
              <w:rPr>
                <w:rFonts w:eastAsia="Courier New"/>
                <w:color w:val="000000"/>
              </w:rPr>
            </w:pPr>
            <w:r w:rsidRPr="00764DB3">
              <w:rPr>
                <w:rFonts w:eastAsia="Courier New"/>
                <w:color w:val="000000"/>
              </w:rPr>
              <w:t>17.30-18.00</w:t>
            </w:r>
          </w:p>
        </w:tc>
        <w:tc>
          <w:tcPr>
            <w:tcW w:w="4082" w:type="pct"/>
            <w:shd w:val="clear" w:color="auto" w:fill="auto"/>
          </w:tcPr>
          <w:p w14:paraId="04173E5D" w14:textId="20C8CC30" w:rsidR="00764DB3" w:rsidRPr="00764DB3" w:rsidRDefault="005E36F3" w:rsidP="00A228F0">
            <w:pPr>
              <w:spacing w:line="276" w:lineRule="auto"/>
              <w:ind w:right="-1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>Подведение итогов конференци</w:t>
            </w:r>
            <w:r w:rsidR="00745B12">
              <w:rPr>
                <w:rFonts w:eastAsia="Courier New"/>
                <w:color w:val="000000"/>
              </w:rPr>
              <w:t>и</w:t>
            </w:r>
          </w:p>
        </w:tc>
      </w:tr>
    </w:tbl>
    <w:p w14:paraId="3FD91923" w14:textId="77777777" w:rsidR="00A228F0" w:rsidRDefault="00A228F0">
      <w:pPr>
        <w:rPr>
          <w:rFonts w:eastAsia="Courier New"/>
          <w:b/>
          <w:color w:val="000000"/>
        </w:rPr>
      </w:pPr>
      <w:r>
        <w:rPr>
          <w:rFonts w:eastAsia="Courier New"/>
          <w:b/>
          <w:color w:val="000000"/>
        </w:rPr>
        <w:br w:type="page"/>
      </w:r>
    </w:p>
    <w:p w14:paraId="657B442A" w14:textId="246E8B0C" w:rsidR="005E36F3" w:rsidRDefault="005E36F3" w:rsidP="002578B2">
      <w:pPr>
        <w:spacing w:line="276" w:lineRule="auto"/>
        <w:ind w:right="-1"/>
        <w:jc w:val="center"/>
        <w:rPr>
          <w:rFonts w:eastAsia="Courier New"/>
          <w:b/>
          <w:color w:val="000000"/>
        </w:rPr>
      </w:pPr>
      <w:r w:rsidRPr="005E36F3">
        <w:rPr>
          <w:rFonts w:eastAsia="Courier New"/>
          <w:b/>
          <w:color w:val="000000"/>
        </w:rPr>
        <w:t>РЕГЛАМЕНТ ВЫСТУПЛЕНИЙ</w:t>
      </w:r>
    </w:p>
    <w:p w14:paraId="1A89682F" w14:textId="77777777" w:rsidR="00A228F0" w:rsidRPr="005E36F3" w:rsidRDefault="00A228F0" w:rsidP="002578B2">
      <w:pPr>
        <w:spacing w:line="276" w:lineRule="auto"/>
        <w:ind w:right="-1"/>
        <w:jc w:val="center"/>
        <w:rPr>
          <w:rFonts w:eastAsia="Courier New"/>
          <w:b/>
          <w:color w:val="000000"/>
        </w:rPr>
      </w:pPr>
    </w:p>
    <w:p w14:paraId="44F2ECF4" w14:textId="77777777" w:rsidR="005E36F3" w:rsidRPr="005E36F3" w:rsidRDefault="005E36F3" w:rsidP="002578B2">
      <w:pPr>
        <w:spacing w:line="276" w:lineRule="auto"/>
        <w:ind w:right="-1"/>
        <w:jc w:val="center"/>
        <w:rPr>
          <w:rFonts w:eastAsia="Courier New"/>
          <w:b/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5E36F3" w:rsidRPr="005E36F3" w14:paraId="6E2106D2" w14:textId="77777777" w:rsidTr="001758CF">
        <w:tc>
          <w:tcPr>
            <w:tcW w:w="2500" w:type="pct"/>
            <w:shd w:val="clear" w:color="auto" w:fill="auto"/>
          </w:tcPr>
          <w:p w14:paraId="3679237C" w14:textId="77777777" w:rsidR="005E36F3" w:rsidRPr="005E36F3" w:rsidRDefault="005E36F3" w:rsidP="002578B2">
            <w:pPr>
              <w:spacing w:line="276" w:lineRule="auto"/>
              <w:ind w:right="-1"/>
              <w:rPr>
                <w:rFonts w:eastAsia="Courier New"/>
                <w:color w:val="000000"/>
              </w:rPr>
            </w:pPr>
            <w:r w:rsidRPr="005E36F3">
              <w:rPr>
                <w:rFonts w:eastAsia="Courier New"/>
                <w:color w:val="000000"/>
              </w:rPr>
              <w:t>Доклад на пленарном заседании</w:t>
            </w:r>
          </w:p>
        </w:tc>
        <w:tc>
          <w:tcPr>
            <w:tcW w:w="2500" w:type="pct"/>
            <w:shd w:val="clear" w:color="auto" w:fill="auto"/>
          </w:tcPr>
          <w:p w14:paraId="60531387" w14:textId="0ED7C1DF" w:rsidR="005E36F3" w:rsidRPr="005E36F3" w:rsidRDefault="00795378" w:rsidP="002578B2">
            <w:pPr>
              <w:spacing w:line="276" w:lineRule="auto"/>
              <w:ind w:right="-1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>15</w:t>
            </w:r>
            <w:r w:rsidR="005E36F3" w:rsidRPr="005E36F3">
              <w:rPr>
                <w:rFonts w:eastAsia="Courier New"/>
                <w:color w:val="000000"/>
              </w:rPr>
              <w:t xml:space="preserve"> минут</w:t>
            </w:r>
          </w:p>
        </w:tc>
      </w:tr>
      <w:tr w:rsidR="005E36F3" w:rsidRPr="005E36F3" w14:paraId="5666749E" w14:textId="77777777" w:rsidTr="001758CF">
        <w:tc>
          <w:tcPr>
            <w:tcW w:w="2500" w:type="pct"/>
            <w:shd w:val="clear" w:color="auto" w:fill="auto"/>
          </w:tcPr>
          <w:p w14:paraId="040F8BE5" w14:textId="77777777" w:rsidR="005E36F3" w:rsidRPr="005E36F3" w:rsidRDefault="005E36F3" w:rsidP="002578B2">
            <w:pPr>
              <w:spacing w:line="276" w:lineRule="auto"/>
              <w:ind w:right="-1"/>
              <w:rPr>
                <w:rFonts w:eastAsia="Courier New"/>
                <w:color w:val="000000"/>
              </w:rPr>
            </w:pPr>
            <w:r w:rsidRPr="005E36F3">
              <w:rPr>
                <w:rFonts w:eastAsia="Courier New"/>
                <w:color w:val="000000"/>
              </w:rPr>
              <w:t>Сообщение на секции</w:t>
            </w:r>
          </w:p>
        </w:tc>
        <w:tc>
          <w:tcPr>
            <w:tcW w:w="2500" w:type="pct"/>
            <w:shd w:val="clear" w:color="auto" w:fill="auto"/>
          </w:tcPr>
          <w:p w14:paraId="63768F5B" w14:textId="7435A221" w:rsidR="005E36F3" w:rsidRPr="005E36F3" w:rsidRDefault="005E36F3" w:rsidP="002578B2">
            <w:pPr>
              <w:spacing w:line="276" w:lineRule="auto"/>
              <w:ind w:right="-1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>5-7</w:t>
            </w:r>
            <w:r w:rsidRPr="005E36F3">
              <w:rPr>
                <w:rFonts w:eastAsia="Courier New"/>
                <w:color w:val="000000"/>
              </w:rPr>
              <w:t xml:space="preserve"> минут</w:t>
            </w:r>
          </w:p>
        </w:tc>
      </w:tr>
      <w:tr w:rsidR="005E36F3" w:rsidRPr="005E36F3" w14:paraId="5FF2D7DD" w14:textId="77777777" w:rsidTr="001758CF">
        <w:tc>
          <w:tcPr>
            <w:tcW w:w="2500" w:type="pct"/>
            <w:shd w:val="clear" w:color="auto" w:fill="auto"/>
          </w:tcPr>
          <w:p w14:paraId="3394B415" w14:textId="77777777" w:rsidR="005E36F3" w:rsidRPr="005E36F3" w:rsidRDefault="005E36F3" w:rsidP="002578B2">
            <w:pPr>
              <w:spacing w:line="276" w:lineRule="auto"/>
              <w:ind w:right="-1"/>
              <w:rPr>
                <w:rFonts w:eastAsia="Courier New"/>
                <w:color w:val="000000"/>
              </w:rPr>
            </w:pPr>
            <w:r w:rsidRPr="005E36F3">
              <w:rPr>
                <w:rFonts w:eastAsia="Courier New"/>
                <w:color w:val="000000"/>
              </w:rPr>
              <w:t>Выступления в прениях</w:t>
            </w:r>
          </w:p>
        </w:tc>
        <w:tc>
          <w:tcPr>
            <w:tcW w:w="2500" w:type="pct"/>
            <w:shd w:val="clear" w:color="auto" w:fill="auto"/>
          </w:tcPr>
          <w:p w14:paraId="6ACD4592" w14:textId="47B385D7" w:rsidR="005E36F3" w:rsidRPr="005E36F3" w:rsidRDefault="005E36F3" w:rsidP="002578B2">
            <w:pPr>
              <w:spacing w:line="276" w:lineRule="auto"/>
              <w:ind w:right="-1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>до 3</w:t>
            </w:r>
            <w:r w:rsidRPr="005E36F3">
              <w:rPr>
                <w:rFonts w:eastAsia="Courier New"/>
                <w:color w:val="000000"/>
              </w:rPr>
              <w:t xml:space="preserve"> минут</w:t>
            </w:r>
          </w:p>
        </w:tc>
      </w:tr>
    </w:tbl>
    <w:p w14:paraId="2AC77C56" w14:textId="77777777" w:rsidR="00745B12" w:rsidRPr="00507416" w:rsidRDefault="00745B12" w:rsidP="002578B2">
      <w:pPr>
        <w:widowControl w:val="0"/>
        <w:autoSpaceDE w:val="0"/>
        <w:autoSpaceDN w:val="0"/>
        <w:spacing w:line="276" w:lineRule="auto"/>
        <w:ind w:firstLine="567"/>
        <w:jc w:val="both"/>
        <w:rPr>
          <w:bCs/>
          <w:lang w:eastAsia="en-US"/>
        </w:rPr>
      </w:pPr>
      <w:r w:rsidRPr="00507416">
        <w:rPr>
          <w:bCs/>
          <w:lang w:eastAsia="en-US"/>
        </w:rPr>
        <w:t>Презентация готовится автором/авторами без особых требований к оформлению и структурируется согласно этапам выступления:</w:t>
      </w:r>
    </w:p>
    <w:p w14:paraId="41F9B23A" w14:textId="77777777" w:rsidR="00745B12" w:rsidRPr="00507416" w:rsidRDefault="00745B12" w:rsidP="002578B2">
      <w:pPr>
        <w:widowControl w:val="0"/>
        <w:numPr>
          <w:ilvl w:val="0"/>
          <w:numId w:val="13"/>
        </w:numPr>
        <w:autoSpaceDE w:val="0"/>
        <w:autoSpaceDN w:val="0"/>
        <w:spacing w:line="276" w:lineRule="auto"/>
        <w:ind w:firstLine="567"/>
        <w:jc w:val="both"/>
        <w:rPr>
          <w:bCs/>
          <w:lang w:eastAsia="en-US"/>
        </w:rPr>
      </w:pPr>
      <w:r w:rsidRPr="00507416">
        <w:rPr>
          <w:bCs/>
          <w:lang w:eastAsia="en-US"/>
        </w:rPr>
        <w:t>Вступление (объявление авторов, темы выступления, несколько вводных слов по теме).</w:t>
      </w:r>
    </w:p>
    <w:p w14:paraId="233743BF" w14:textId="77777777" w:rsidR="00745B12" w:rsidRPr="00507416" w:rsidRDefault="00745B12" w:rsidP="002578B2">
      <w:pPr>
        <w:widowControl w:val="0"/>
        <w:numPr>
          <w:ilvl w:val="0"/>
          <w:numId w:val="13"/>
        </w:numPr>
        <w:autoSpaceDE w:val="0"/>
        <w:autoSpaceDN w:val="0"/>
        <w:spacing w:line="276" w:lineRule="auto"/>
        <w:ind w:firstLine="567"/>
        <w:jc w:val="both"/>
        <w:rPr>
          <w:bCs/>
          <w:lang w:eastAsia="en-US"/>
        </w:rPr>
      </w:pPr>
      <w:r w:rsidRPr="00507416">
        <w:rPr>
          <w:bCs/>
          <w:lang w:eastAsia="en-US"/>
        </w:rPr>
        <w:t>Представление основных тезисов работы.</w:t>
      </w:r>
    </w:p>
    <w:p w14:paraId="1A2EC6B6" w14:textId="77777777" w:rsidR="00745B12" w:rsidRPr="00507416" w:rsidRDefault="00745B12" w:rsidP="002578B2">
      <w:pPr>
        <w:widowControl w:val="0"/>
        <w:numPr>
          <w:ilvl w:val="0"/>
          <w:numId w:val="13"/>
        </w:numPr>
        <w:autoSpaceDE w:val="0"/>
        <w:autoSpaceDN w:val="0"/>
        <w:spacing w:line="276" w:lineRule="auto"/>
        <w:ind w:firstLine="567"/>
        <w:jc w:val="both"/>
        <w:rPr>
          <w:bCs/>
          <w:lang w:eastAsia="en-US"/>
        </w:rPr>
      </w:pPr>
      <w:r w:rsidRPr="00507416">
        <w:rPr>
          <w:bCs/>
          <w:lang w:eastAsia="en-US"/>
        </w:rPr>
        <w:t>Подведение итогов выступления.</w:t>
      </w:r>
    </w:p>
    <w:p w14:paraId="0F8A032B" w14:textId="77777777" w:rsidR="00745B12" w:rsidRDefault="00745B12" w:rsidP="002578B2">
      <w:pPr>
        <w:widowControl w:val="0"/>
        <w:numPr>
          <w:ilvl w:val="0"/>
          <w:numId w:val="13"/>
        </w:numPr>
        <w:autoSpaceDE w:val="0"/>
        <w:autoSpaceDN w:val="0"/>
        <w:spacing w:line="276" w:lineRule="auto"/>
        <w:ind w:firstLine="567"/>
        <w:jc w:val="both"/>
        <w:rPr>
          <w:bCs/>
          <w:lang w:eastAsia="en-US"/>
        </w:rPr>
      </w:pPr>
      <w:r w:rsidRPr="00C5633B">
        <w:rPr>
          <w:bCs/>
          <w:lang w:eastAsia="en-US"/>
        </w:rPr>
        <w:t>Ответы на вопросы (не включается во время основного выступления).</w:t>
      </w:r>
    </w:p>
    <w:p w14:paraId="3FC702DC" w14:textId="77777777" w:rsidR="007A7059" w:rsidRDefault="007A7059" w:rsidP="002578B2">
      <w:pPr>
        <w:spacing w:line="276" w:lineRule="auto"/>
        <w:ind w:right="-1" w:firstLine="567"/>
        <w:jc w:val="both"/>
        <w:rPr>
          <w:b/>
          <w:color w:val="C00000"/>
          <w:lang w:eastAsia="en-US"/>
        </w:rPr>
      </w:pPr>
    </w:p>
    <w:p w14:paraId="38E38A27" w14:textId="4A8B2091" w:rsidR="005E36F3" w:rsidRPr="00764DB3" w:rsidRDefault="00745B12" w:rsidP="002578B2">
      <w:pPr>
        <w:spacing w:line="276" w:lineRule="auto"/>
        <w:ind w:right="-1" w:firstLine="567"/>
        <w:jc w:val="both"/>
        <w:rPr>
          <w:b/>
          <w:bCs/>
          <w:color w:val="000000"/>
        </w:rPr>
      </w:pPr>
      <w:r w:rsidRPr="00A81584">
        <w:rPr>
          <w:b/>
          <w:color w:val="C00000"/>
          <w:lang w:eastAsia="en-US"/>
        </w:rPr>
        <w:t xml:space="preserve">Всем участникам конференции будет </w:t>
      </w:r>
      <w:r w:rsidR="00263F58">
        <w:rPr>
          <w:b/>
          <w:color w:val="C00000"/>
          <w:lang w:eastAsia="en-US"/>
        </w:rPr>
        <w:t xml:space="preserve">выдан </w:t>
      </w:r>
      <w:r w:rsidRPr="00A81584">
        <w:rPr>
          <w:b/>
          <w:i/>
          <w:color w:val="C00000"/>
          <w:lang w:eastAsia="en-US"/>
        </w:rPr>
        <w:t>сертификат.</w:t>
      </w:r>
    </w:p>
    <w:p w14:paraId="3086C052" w14:textId="77777777" w:rsidR="00073A77" w:rsidRDefault="00745B12" w:rsidP="002578B2">
      <w:pPr>
        <w:pStyle w:val="11"/>
        <w:shd w:val="clear" w:color="auto" w:fill="auto"/>
        <w:spacing w:line="276" w:lineRule="auto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</w:p>
    <w:p w14:paraId="63A934B2" w14:textId="0AA7E345" w:rsidR="005302DA" w:rsidRPr="00D50185" w:rsidRDefault="00073A77" w:rsidP="000E2BDA">
      <w:pPr>
        <w:widowControl w:val="0"/>
        <w:autoSpaceDE w:val="0"/>
        <w:autoSpaceDN w:val="0"/>
        <w:adjustRightInd w:val="0"/>
        <w:ind w:right="-1"/>
        <w:jc w:val="both"/>
        <w:rPr>
          <w:b/>
          <w:color w:val="1F3864" w:themeColor="accent1" w:themeShade="80"/>
        </w:rPr>
      </w:pPr>
      <w:r w:rsidRPr="00D50185">
        <w:rPr>
          <w:b/>
          <w:color w:val="1F3864" w:themeColor="accent1" w:themeShade="80"/>
        </w:rPr>
        <w:t xml:space="preserve">В рамках межвузовской </w:t>
      </w:r>
      <w:r w:rsidR="006052CD">
        <w:rPr>
          <w:b/>
          <w:color w:val="1F3864" w:themeColor="accent1" w:themeShade="80"/>
        </w:rPr>
        <w:t>научно-практической конференции</w:t>
      </w:r>
      <w:r w:rsidRPr="00D50185">
        <w:rPr>
          <w:b/>
          <w:color w:val="1F3864" w:themeColor="accent1" w:themeShade="80"/>
        </w:rPr>
        <w:t xml:space="preserve"> </w:t>
      </w:r>
      <w:r w:rsidR="000E2BDA" w:rsidRPr="006052CD">
        <w:rPr>
          <w:b/>
          <w:bCs/>
          <w:color w:val="1F3864" w:themeColor="accent1" w:themeShade="80"/>
        </w:rPr>
        <w:t>«РОЛЬ И МЕСТО ФИЗИЧЕСКОЙ КУЛЬТУРЫ В СИСТЕМЕ ВЫСШЕГО ОБРАЗОВАНИЯ»</w:t>
      </w:r>
      <w:r w:rsidR="000E2BDA">
        <w:rPr>
          <w:b/>
          <w:bCs/>
          <w:color w:val="1F3864" w:themeColor="accent1" w:themeShade="80"/>
        </w:rPr>
        <w:t xml:space="preserve"> </w:t>
      </w:r>
      <w:r w:rsidRPr="00D50185">
        <w:rPr>
          <w:b/>
          <w:color w:val="1F3864" w:themeColor="accent1" w:themeShade="80"/>
        </w:rPr>
        <w:t xml:space="preserve">состоится конкурс лучших научно-исследовательских работ </w:t>
      </w:r>
      <w:r w:rsidR="005302DA" w:rsidRPr="00D50185">
        <w:rPr>
          <w:b/>
          <w:color w:val="1F3864" w:themeColor="accent1" w:themeShade="80"/>
        </w:rPr>
        <w:t xml:space="preserve">(НИР) </w:t>
      </w:r>
      <w:r w:rsidRPr="00D50185">
        <w:rPr>
          <w:b/>
          <w:color w:val="1F3864" w:themeColor="accent1" w:themeShade="80"/>
        </w:rPr>
        <w:t xml:space="preserve">студентов, аспирантов и </w:t>
      </w:r>
      <w:r w:rsidRPr="006052CD">
        <w:rPr>
          <w:b/>
          <w:color w:val="1F3864" w:themeColor="accent1" w:themeShade="80"/>
        </w:rPr>
        <w:t>молоды</w:t>
      </w:r>
      <w:r w:rsidR="000E2BDA" w:rsidRPr="006052CD">
        <w:rPr>
          <w:b/>
          <w:color w:val="1F3864" w:themeColor="accent1" w:themeShade="80"/>
        </w:rPr>
        <w:t>х ученых.</w:t>
      </w:r>
      <w:r w:rsidR="005302DA" w:rsidRPr="00D50185">
        <w:rPr>
          <w:b/>
          <w:color w:val="1F3864" w:themeColor="accent1" w:themeShade="80"/>
        </w:rPr>
        <w:t xml:space="preserve"> </w:t>
      </w:r>
    </w:p>
    <w:p w14:paraId="08F3C65C" w14:textId="1F4CB23D" w:rsidR="005302DA" w:rsidRPr="00D50185" w:rsidRDefault="005302DA" w:rsidP="000E2BDA">
      <w:pPr>
        <w:spacing w:line="276" w:lineRule="auto"/>
        <w:ind w:firstLine="540"/>
        <w:jc w:val="both"/>
        <w:rPr>
          <w:b/>
          <w:color w:val="1F3864" w:themeColor="accent1" w:themeShade="80"/>
        </w:rPr>
      </w:pPr>
      <w:r w:rsidRPr="00D50185">
        <w:rPr>
          <w:b/>
          <w:color w:val="1F3864" w:themeColor="accent1" w:themeShade="80"/>
        </w:rPr>
        <w:t>В КОНКУРСЕ каждой секции среди студентов, аспирантов и молодых ученых за лучшую НИР будут определены призовые места.</w:t>
      </w:r>
      <w:r w:rsidR="00073A77" w:rsidRPr="00D50185">
        <w:rPr>
          <w:b/>
          <w:color w:val="1F3864" w:themeColor="accent1" w:themeShade="80"/>
        </w:rPr>
        <w:t xml:space="preserve"> </w:t>
      </w:r>
    </w:p>
    <w:p w14:paraId="3F81A435" w14:textId="77777777" w:rsidR="002578B2" w:rsidRDefault="002578B2" w:rsidP="002578B2">
      <w:pPr>
        <w:spacing w:line="276" w:lineRule="auto"/>
        <w:ind w:firstLine="540"/>
        <w:jc w:val="center"/>
        <w:rPr>
          <w:b/>
          <w:color w:val="C00000"/>
        </w:rPr>
      </w:pPr>
    </w:p>
    <w:p w14:paraId="7B24A348" w14:textId="6B8555F3" w:rsidR="002578B2" w:rsidRDefault="002578B2" w:rsidP="002578B2">
      <w:pPr>
        <w:spacing w:line="276" w:lineRule="auto"/>
        <w:ind w:firstLine="540"/>
        <w:jc w:val="center"/>
        <w:rPr>
          <w:b/>
          <w:color w:val="C00000"/>
        </w:rPr>
      </w:pPr>
      <w:r w:rsidRPr="002578B2">
        <w:rPr>
          <w:b/>
          <w:color w:val="C00000"/>
        </w:rPr>
        <w:t>ВНИМАНИЕ!</w:t>
      </w:r>
    </w:p>
    <w:p w14:paraId="753F3D2A" w14:textId="77777777" w:rsidR="002578B2" w:rsidRPr="002578B2" w:rsidRDefault="002578B2" w:rsidP="002578B2">
      <w:pPr>
        <w:spacing w:line="276" w:lineRule="auto"/>
        <w:ind w:firstLine="540"/>
        <w:jc w:val="both"/>
        <w:rPr>
          <w:color w:val="C00000"/>
        </w:rPr>
      </w:pPr>
    </w:p>
    <w:p w14:paraId="569C1B57" w14:textId="51C4A581" w:rsidR="005302DA" w:rsidRPr="00D50185" w:rsidRDefault="005302DA" w:rsidP="00D50185">
      <w:pPr>
        <w:spacing w:line="276" w:lineRule="auto"/>
        <w:ind w:firstLine="540"/>
        <w:jc w:val="both"/>
      </w:pPr>
      <w:r>
        <w:t>Авторы несут полную ответственность за достоверность сведений и оформление материалов. Предоставляемые материалы должны быть тщательно выверены, отредактированы, готовы к публикации и не требующие правки. Статьи печатаются в авторской редакции.</w:t>
      </w:r>
      <w:r w:rsidR="00D50185" w:rsidRPr="00D50185">
        <w:rPr>
          <w:b/>
          <w:color w:val="2F5496" w:themeColor="accent1" w:themeShade="BF"/>
          <w:sz w:val="28"/>
          <w:szCs w:val="28"/>
        </w:rPr>
        <w:t xml:space="preserve"> </w:t>
      </w:r>
      <w:r w:rsidR="00D50185" w:rsidRPr="00D50185">
        <w:rPr>
          <w:b/>
        </w:rPr>
        <w:t xml:space="preserve">Статьи, не отвечающие тематике конференции, оформленные с нарушениями </w:t>
      </w:r>
      <w:r w:rsidR="00D50185" w:rsidRPr="00AA3107">
        <w:rPr>
          <w:b/>
        </w:rPr>
        <w:t>требований</w:t>
      </w:r>
      <w:r w:rsidR="003D035E" w:rsidRPr="00AA3107">
        <w:rPr>
          <w:b/>
        </w:rPr>
        <w:t>,</w:t>
      </w:r>
      <w:r w:rsidR="00D50185" w:rsidRPr="00AA3107">
        <w:rPr>
          <w:b/>
        </w:rPr>
        <w:t xml:space="preserve"> не </w:t>
      </w:r>
      <w:r w:rsidR="00D50185" w:rsidRPr="00D50185">
        <w:rPr>
          <w:b/>
        </w:rPr>
        <w:t>рецензируются и не принимаются к рассмотрению.</w:t>
      </w:r>
    </w:p>
    <w:p w14:paraId="1BDC35F7" w14:textId="073E9AF6" w:rsidR="005302DA" w:rsidRDefault="005302DA" w:rsidP="002578B2">
      <w:pPr>
        <w:spacing w:line="276" w:lineRule="auto"/>
        <w:ind w:firstLine="540"/>
        <w:jc w:val="both"/>
      </w:pPr>
      <w:r>
        <w:t xml:space="preserve">Публикация бесплатная при условии </w:t>
      </w:r>
      <w:r w:rsidRPr="003D035E">
        <w:rPr>
          <w:b/>
        </w:rPr>
        <w:t>наличия не менее 5 ссылок на публикации сотрудников</w:t>
      </w:r>
      <w:r>
        <w:t xml:space="preserve"> </w:t>
      </w:r>
      <w:r w:rsidRPr="002578B2">
        <w:rPr>
          <w:b/>
        </w:rPr>
        <w:t>ФГБОУ ВО СПБГУВМ</w:t>
      </w:r>
      <w:r>
        <w:t>, размещенных в научной электронной библиотеке elibrary.ru.</w:t>
      </w:r>
    </w:p>
    <w:p w14:paraId="026D3B87" w14:textId="148DE2DF" w:rsidR="00073A77" w:rsidRDefault="00073A77" w:rsidP="002578B2">
      <w:pPr>
        <w:spacing w:line="276" w:lineRule="auto"/>
        <w:ind w:firstLine="540"/>
        <w:jc w:val="both"/>
        <w:rPr>
          <w:rFonts w:cstheme="minorBidi"/>
        </w:rPr>
      </w:pPr>
    </w:p>
    <w:p w14:paraId="11065C33" w14:textId="3C8CD8FD" w:rsidR="002933DE" w:rsidRPr="002933DE" w:rsidRDefault="002933DE" w:rsidP="002578B2">
      <w:pPr>
        <w:pStyle w:val="11"/>
        <w:shd w:val="clear" w:color="auto" w:fill="auto"/>
        <w:spacing w:line="276" w:lineRule="auto"/>
        <w:ind w:firstLine="540"/>
        <w:jc w:val="both"/>
        <w:rPr>
          <w:b/>
          <w:i/>
        </w:rPr>
      </w:pPr>
      <w:r w:rsidRPr="002933DE">
        <w:t xml:space="preserve">По результатам работы конференции планируется издание </w:t>
      </w:r>
      <w:r w:rsidRPr="002578B2">
        <w:rPr>
          <w:b/>
          <w:i/>
          <w:color w:val="C00000"/>
        </w:rPr>
        <w:t>электронного сборника</w:t>
      </w:r>
      <w:r w:rsidRPr="002578B2">
        <w:rPr>
          <w:b/>
          <w:color w:val="C00000"/>
        </w:rPr>
        <w:t xml:space="preserve"> </w:t>
      </w:r>
      <w:r w:rsidRPr="002933DE">
        <w:t>научных статей. Материалы для публикации в электронном сборнике представляются в виде научной статьи (краткого сообщения) с последующим включением его в</w:t>
      </w:r>
      <w:r w:rsidRPr="002933DE">
        <w:rPr>
          <w:i/>
        </w:rPr>
        <w:t xml:space="preserve"> </w:t>
      </w:r>
      <w:r w:rsidRPr="002933DE">
        <w:rPr>
          <w:b/>
          <w:i/>
        </w:rPr>
        <w:t>РИНЦ.</w:t>
      </w:r>
      <w:r w:rsidRPr="002933DE">
        <w:t xml:space="preserve"> Участие и публикация статей по представленным докладам в рамках Конференции осуществляются </w:t>
      </w:r>
      <w:r w:rsidRPr="002933DE">
        <w:rPr>
          <w:b/>
          <w:i/>
        </w:rPr>
        <w:t>на</w:t>
      </w:r>
      <w:r w:rsidRPr="002933DE">
        <w:t xml:space="preserve"> </w:t>
      </w:r>
      <w:r w:rsidRPr="002933DE">
        <w:rPr>
          <w:b/>
          <w:i/>
        </w:rPr>
        <w:t>бюджетной основе.</w:t>
      </w:r>
    </w:p>
    <w:p w14:paraId="3C0BD3D0" w14:textId="6585003D" w:rsidR="002933DE" w:rsidRPr="002933DE" w:rsidRDefault="002933DE" w:rsidP="002578B2">
      <w:pPr>
        <w:spacing w:line="276" w:lineRule="auto"/>
        <w:ind w:firstLine="540"/>
        <w:jc w:val="both"/>
        <w:rPr>
          <w:rFonts w:cstheme="minorBidi"/>
          <w:lang w:eastAsia="en-US"/>
        </w:rPr>
      </w:pPr>
      <w:r w:rsidRPr="002933DE">
        <w:rPr>
          <w:rFonts w:cstheme="minorBidi"/>
          <w:b/>
          <w:i/>
          <w:lang w:eastAsia="en-US"/>
        </w:rPr>
        <w:t xml:space="preserve">Материал, предлагаемый для публикации, должен являться оригинальным, неопубликованным ранее в других печатных изданиях. Оригинальность текста должна быть </w:t>
      </w:r>
      <w:r w:rsidR="003D035E" w:rsidRPr="00AA3107">
        <w:rPr>
          <w:rFonts w:cstheme="minorBidi"/>
          <w:b/>
          <w:i/>
          <w:lang w:eastAsia="en-US"/>
        </w:rPr>
        <w:t>н</w:t>
      </w:r>
      <w:r w:rsidRPr="00AA3107">
        <w:rPr>
          <w:rFonts w:cstheme="minorBidi"/>
          <w:b/>
          <w:i/>
          <w:lang w:eastAsia="en-US"/>
        </w:rPr>
        <w:t xml:space="preserve">е </w:t>
      </w:r>
      <w:r w:rsidR="003D035E" w:rsidRPr="00AA3107">
        <w:rPr>
          <w:rFonts w:cstheme="minorBidi"/>
          <w:b/>
          <w:i/>
          <w:lang w:eastAsia="en-US"/>
        </w:rPr>
        <w:t xml:space="preserve">менее </w:t>
      </w:r>
      <w:r w:rsidRPr="00AA3107">
        <w:rPr>
          <w:rFonts w:cstheme="minorBidi"/>
          <w:b/>
          <w:i/>
          <w:lang w:eastAsia="en-US"/>
        </w:rPr>
        <w:t>60</w:t>
      </w:r>
      <w:r w:rsidRPr="002933DE">
        <w:rPr>
          <w:rFonts w:cstheme="minorBidi"/>
          <w:b/>
          <w:i/>
          <w:lang w:eastAsia="en-US"/>
        </w:rPr>
        <w:t>%. Все статьи проходят проверку на плагиат.</w:t>
      </w:r>
    </w:p>
    <w:p w14:paraId="5672E440" w14:textId="0CF25968" w:rsidR="00F54011" w:rsidRDefault="00F54011" w:rsidP="002578B2">
      <w:pPr>
        <w:widowControl w:val="0"/>
        <w:autoSpaceDE w:val="0"/>
        <w:autoSpaceDN w:val="0"/>
        <w:adjustRightInd w:val="0"/>
        <w:spacing w:line="276" w:lineRule="auto"/>
        <w:ind w:right="-1"/>
        <w:jc w:val="both"/>
      </w:pPr>
    </w:p>
    <w:p w14:paraId="58B9955C" w14:textId="77777777" w:rsidR="002578B2" w:rsidRDefault="002578B2">
      <w:pPr>
        <w:rPr>
          <w:b/>
          <w:color w:val="000000" w:themeColor="text1"/>
          <w:lang w:eastAsia="en-US"/>
        </w:rPr>
      </w:pPr>
      <w:r>
        <w:rPr>
          <w:b/>
          <w:color w:val="000000" w:themeColor="text1"/>
          <w:lang w:eastAsia="en-US"/>
        </w:rPr>
        <w:br w:type="page"/>
      </w:r>
    </w:p>
    <w:p w14:paraId="29752E7D" w14:textId="22455423" w:rsidR="00343CCC" w:rsidRPr="0054715C" w:rsidRDefault="00343CCC" w:rsidP="00C01497">
      <w:pPr>
        <w:spacing w:line="228" w:lineRule="auto"/>
        <w:ind w:right="-1"/>
        <w:jc w:val="center"/>
        <w:rPr>
          <w:b/>
          <w:color w:val="2F5496" w:themeColor="accent1" w:themeShade="BF"/>
          <w:lang w:eastAsia="en-US"/>
        </w:rPr>
      </w:pPr>
      <w:r w:rsidRPr="00343CCC">
        <w:rPr>
          <w:b/>
          <w:color w:val="000000" w:themeColor="text1"/>
          <w:lang w:eastAsia="en-US"/>
        </w:rPr>
        <w:t xml:space="preserve">ТРЕБОВАНИЯ К </w:t>
      </w:r>
      <w:r w:rsidR="0001337E">
        <w:rPr>
          <w:b/>
          <w:color w:val="000000" w:themeColor="text1"/>
          <w:lang w:eastAsia="en-US"/>
        </w:rPr>
        <w:t>ОФОРМЛЕНИЮ СТАТЕЙ</w:t>
      </w:r>
    </w:p>
    <w:p w14:paraId="5C0AE80D" w14:textId="77777777" w:rsidR="00343CCC" w:rsidRPr="00F54011" w:rsidRDefault="00343CCC" w:rsidP="00C01497">
      <w:pPr>
        <w:widowControl w:val="0"/>
        <w:autoSpaceDE w:val="0"/>
        <w:autoSpaceDN w:val="0"/>
        <w:adjustRightInd w:val="0"/>
        <w:ind w:right="-1"/>
        <w:jc w:val="both"/>
      </w:pPr>
    </w:p>
    <w:p w14:paraId="7E47E09E" w14:textId="39A5286C" w:rsidR="00343CCC" w:rsidRDefault="00343CCC" w:rsidP="007A7059">
      <w:pPr>
        <w:spacing w:line="276" w:lineRule="auto"/>
        <w:ind w:right="-1" w:firstLine="360"/>
        <w:jc w:val="both"/>
      </w:pPr>
      <w:r>
        <w:t>В сборнике публикуются материалы, имеющие принципиальное научное значение, собственные исследования и практическую ценность, ранее не публиковавшиеся. Не допускается публикация информ</w:t>
      </w:r>
      <w:r w:rsidRPr="00AA3107">
        <w:t>а</w:t>
      </w:r>
      <w:r w:rsidR="00685C32" w:rsidRPr="00AA3107">
        <w:t>цион</w:t>
      </w:r>
      <w:r>
        <w:t xml:space="preserve">ных материалов по обмену опытом, обзорного или рекомендательного характера. Научные статьи в сборник оформляются по ГОСТ Р 7.0.7-2021 (Статьи в журналах и сборниках. Издательское оформление). </w:t>
      </w:r>
    </w:p>
    <w:p w14:paraId="45351AA2" w14:textId="77777777" w:rsidR="002933DE" w:rsidRDefault="002933DE" w:rsidP="007A7059">
      <w:pPr>
        <w:spacing w:line="276" w:lineRule="auto"/>
        <w:ind w:right="-1"/>
        <w:jc w:val="both"/>
      </w:pPr>
    </w:p>
    <w:p w14:paraId="4A6EBBF6" w14:textId="77777777" w:rsidR="002933DE" w:rsidRPr="004B439A" w:rsidRDefault="002933DE" w:rsidP="007A7059">
      <w:pPr>
        <w:spacing w:line="276" w:lineRule="auto"/>
        <w:ind w:firstLine="360"/>
        <w:jc w:val="both"/>
        <w:rPr>
          <w:rFonts w:eastAsia="Calibri"/>
          <w:b/>
          <w:lang w:eastAsia="en-US"/>
        </w:rPr>
      </w:pPr>
      <w:r w:rsidRPr="004B439A">
        <w:rPr>
          <w:rFonts w:eastAsia="Calibri"/>
          <w:b/>
          <w:lang w:eastAsia="en-US"/>
        </w:rPr>
        <w:t>Требования к структуре научной статьи:</w:t>
      </w:r>
    </w:p>
    <w:p w14:paraId="152DAAEE" w14:textId="77777777" w:rsidR="002933DE" w:rsidRPr="004B439A" w:rsidRDefault="002933DE" w:rsidP="007A7059">
      <w:pPr>
        <w:numPr>
          <w:ilvl w:val="0"/>
          <w:numId w:val="16"/>
        </w:numPr>
        <w:spacing w:line="276" w:lineRule="auto"/>
        <w:contextualSpacing/>
        <w:jc w:val="both"/>
        <w:rPr>
          <w:rFonts w:eastAsia="Calibri"/>
          <w:lang w:eastAsia="en-US"/>
        </w:rPr>
      </w:pPr>
      <w:r w:rsidRPr="004B439A">
        <w:rPr>
          <w:rFonts w:eastAsia="Calibri"/>
          <w:lang w:eastAsia="en-US"/>
        </w:rPr>
        <w:t xml:space="preserve">В верхнем левом углу представляется </w:t>
      </w:r>
      <w:r w:rsidRPr="004B439A">
        <w:rPr>
          <w:rFonts w:eastAsia="Calibri"/>
          <w:b/>
          <w:lang w:eastAsia="en-US"/>
        </w:rPr>
        <w:t>УДК</w:t>
      </w:r>
      <w:r w:rsidRPr="004B439A">
        <w:rPr>
          <w:rFonts w:eastAsia="Calibri"/>
          <w:lang w:eastAsia="en-US"/>
        </w:rPr>
        <w:t>;</w:t>
      </w:r>
    </w:p>
    <w:p w14:paraId="140328C8" w14:textId="72FA9FFE" w:rsidR="002933DE" w:rsidRPr="004B439A" w:rsidRDefault="002933DE" w:rsidP="007A7059">
      <w:pPr>
        <w:numPr>
          <w:ilvl w:val="0"/>
          <w:numId w:val="16"/>
        </w:numPr>
        <w:spacing w:line="276" w:lineRule="auto"/>
        <w:ind w:left="0" w:firstLine="360"/>
        <w:contextualSpacing/>
        <w:jc w:val="both"/>
        <w:rPr>
          <w:rFonts w:eastAsia="Calibri"/>
          <w:lang w:eastAsia="en-US"/>
        </w:rPr>
      </w:pPr>
      <w:r w:rsidRPr="004B439A">
        <w:rPr>
          <w:rFonts w:eastAsia="Calibri"/>
          <w:lang w:eastAsia="en-US"/>
        </w:rPr>
        <w:t>Название статьи (заглавными буквами, полужирным начертанием,</w:t>
      </w:r>
      <w:r w:rsidRPr="004B439A">
        <w:rPr>
          <w:rFonts w:ascii="Calibri" w:eastAsia="Calibri" w:hAnsi="Calibri"/>
          <w:lang w:eastAsia="en-US"/>
        </w:rPr>
        <w:t xml:space="preserve"> </w:t>
      </w:r>
      <w:r w:rsidRPr="004B439A">
        <w:rPr>
          <w:rFonts w:eastAsia="Calibri"/>
          <w:lang w:eastAsia="en-US"/>
        </w:rPr>
        <w:t xml:space="preserve">выравнивание по центру, без абзацного отступа, на русском и английском языках). Затем – отступ в одну пустую </w:t>
      </w:r>
      <w:r w:rsidRPr="00AA3107">
        <w:rPr>
          <w:rFonts w:eastAsia="Calibri"/>
          <w:lang w:eastAsia="en-US"/>
        </w:rPr>
        <w:t>строку</w:t>
      </w:r>
      <w:r w:rsidR="00150762" w:rsidRPr="00AA3107">
        <w:rPr>
          <w:rFonts w:eastAsia="Calibri"/>
          <w:lang w:eastAsia="en-US"/>
        </w:rPr>
        <w:t>;</w:t>
      </w:r>
      <w:r w:rsidRPr="00AA3107">
        <w:rPr>
          <w:rFonts w:eastAsia="Calibri"/>
          <w:lang w:eastAsia="en-US"/>
        </w:rPr>
        <w:t xml:space="preserve"> </w:t>
      </w:r>
    </w:p>
    <w:p w14:paraId="58403C99" w14:textId="77777777" w:rsidR="002933DE" w:rsidRPr="004B439A" w:rsidRDefault="002933DE" w:rsidP="007A7059">
      <w:pPr>
        <w:numPr>
          <w:ilvl w:val="0"/>
          <w:numId w:val="16"/>
        </w:numPr>
        <w:spacing w:line="276" w:lineRule="auto"/>
        <w:contextualSpacing/>
        <w:jc w:val="both"/>
        <w:rPr>
          <w:rFonts w:eastAsia="Calibri"/>
          <w:lang w:eastAsia="en-US"/>
        </w:rPr>
      </w:pPr>
      <w:r w:rsidRPr="004B439A">
        <w:rPr>
          <w:rFonts w:eastAsia="Calibri"/>
          <w:lang w:eastAsia="en-US"/>
        </w:rPr>
        <w:t>Основные сведения об авторе (авторах):</w:t>
      </w:r>
    </w:p>
    <w:p w14:paraId="33619F69" w14:textId="77777777" w:rsidR="002933DE" w:rsidRPr="004B439A" w:rsidRDefault="002933DE" w:rsidP="007A7059">
      <w:pPr>
        <w:spacing w:line="276" w:lineRule="auto"/>
        <w:jc w:val="both"/>
        <w:rPr>
          <w:rFonts w:eastAsia="Calibri"/>
          <w:lang w:eastAsia="en-US"/>
        </w:rPr>
      </w:pPr>
      <w:r w:rsidRPr="004B439A">
        <w:rPr>
          <w:rFonts w:eastAsia="Calibri"/>
          <w:lang w:eastAsia="en-US"/>
        </w:rPr>
        <w:t xml:space="preserve">– имя, отчество, фамилия автора полностью (на русском и английском языках); </w:t>
      </w:r>
    </w:p>
    <w:p w14:paraId="432D5337" w14:textId="77777777" w:rsidR="002933DE" w:rsidRPr="004B439A" w:rsidRDefault="002933DE" w:rsidP="007A7059">
      <w:pPr>
        <w:spacing w:line="276" w:lineRule="auto"/>
        <w:jc w:val="both"/>
        <w:rPr>
          <w:rFonts w:eastAsia="Calibri"/>
          <w:lang w:eastAsia="en-US"/>
        </w:rPr>
      </w:pPr>
      <w:r w:rsidRPr="004B439A">
        <w:rPr>
          <w:rFonts w:eastAsia="Calibri"/>
          <w:lang w:eastAsia="en-US"/>
        </w:rPr>
        <w:t xml:space="preserve">– учёное звание, ученая степень (на русском и английском языках); </w:t>
      </w:r>
    </w:p>
    <w:p w14:paraId="0C364682" w14:textId="06840BF6" w:rsidR="002933DE" w:rsidRPr="00AA3107" w:rsidRDefault="002933DE" w:rsidP="007A7059">
      <w:pPr>
        <w:numPr>
          <w:ilvl w:val="0"/>
          <w:numId w:val="16"/>
        </w:numPr>
        <w:spacing w:line="276" w:lineRule="auto"/>
        <w:ind w:left="0" w:firstLine="360"/>
        <w:contextualSpacing/>
        <w:jc w:val="both"/>
        <w:rPr>
          <w:rFonts w:eastAsia="Calibri"/>
          <w:lang w:eastAsia="en-US"/>
        </w:rPr>
      </w:pPr>
      <w:r w:rsidRPr="000500B7">
        <w:rPr>
          <w:rFonts w:eastAsia="Calibri"/>
          <w:lang w:eastAsia="en-US"/>
        </w:rPr>
        <w:t xml:space="preserve">Аннотация (на русском и английском языках) формируется по </w:t>
      </w:r>
      <w:r w:rsidRPr="00CD2206">
        <w:rPr>
          <w:rFonts w:eastAsia="Calibri"/>
          <w:lang w:eastAsia="en-US"/>
        </w:rPr>
        <w:t>ГОСТ Р 7.0.99</w:t>
      </w:r>
      <w:r w:rsidRPr="000500B7">
        <w:rPr>
          <w:rFonts w:eastAsia="Calibri"/>
          <w:lang w:eastAsia="en-US"/>
        </w:rPr>
        <w:t>.</w:t>
      </w:r>
      <w:r w:rsidRPr="004B439A">
        <w:rPr>
          <w:rFonts w:eastAsia="Calibri"/>
          <w:lang w:eastAsia="en-US"/>
        </w:rPr>
        <w:t xml:space="preserve"> Объём аннотации не превышает 250 слов (2-5 строк). Перед аннота</w:t>
      </w:r>
      <w:r w:rsidR="00150762">
        <w:rPr>
          <w:rFonts w:eastAsia="Calibri"/>
          <w:lang w:eastAsia="en-US"/>
        </w:rPr>
        <w:t xml:space="preserve">цией приводят слово </w:t>
      </w:r>
      <w:r w:rsidR="00150762" w:rsidRPr="00AA3107">
        <w:rPr>
          <w:rFonts w:eastAsia="Calibri"/>
          <w:lang w:eastAsia="en-US"/>
        </w:rPr>
        <w:t>«Аннотация»;</w:t>
      </w:r>
    </w:p>
    <w:p w14:paraId="193BAD0A" w14:textId="77777777" w:rsidR="002933DE" w:rsidRPr="004B439A" w:rsidRDefault="002933DE" w:rsidP="007A7059">
      <w:pPr>
        <w:numPr>
          <w:ilvl w:val="0"/>
          <w:numId w:val="16"/>
        </w:numPr>
        <w:spacing w:line="276" w:lineRule="auto"/>
        <w:ind w:left="0" w:firstLine="360"/>
        <w:contextualSpacing/>
        <w:jc w:val="both"/>
        <w:rPr>
          <w:rFonts w:eastAsia="Calibri"/>
          <w:lang w:eastAsia="en-US"/>
        </w:rPr>
      </w:pPr>
      <w:r w:rsidRPr="004B439A">
        <w:rPr>
          <w:rFonts w:eastAsia="Calibri"/>
          <w:lang w:eastAsia="en-US"/>
        </w:rPr>
        <w:t>Ключевые слова (на русском и английском языках) должны соответствовать теме статьи и отражать её предметную, терминологическую область. Не используют обобщённые и многозначные слова, а также словосочетания, содержащие причастные обороты. Количество ключевых слов (словосочетаний) не должно быть меньше 3 и больше 15 слов (словосочетаний). Их приводят, предваряя словами «Ключевые слова:» и отделяют друг от друга запятыми. После ключевых слов точку не ставят.</w:t>
      </w:r>
    </w:p>
    <w:p w14:paraId="32F28D80" w14:textId="77777777" w:rsidR="002933DE" w:rsidRPr="004B439A" w:rsidRDefault="002933DE" w:rsidP="007A7059">
      <w:pPr>
        <w:spacing w:line="276" w:lineRule="auto"/>
        <w:ind w:left="708"/>
        <w:contextualSpacing/>
        <w:jc w:val="both"/>
        <w:rPr>
          <w:rFonts w:eastAsia="Calibri"/>
          <w:b/>
          <w:lang w:eastAsia="en-US"/>
        </w:rPr>
      </w:pPr>
      <w:r w:rsidRPr="004B439A">
        <w:rPr>
          <w:rFonts w:eastAsia="Calibri"/>
          <w:b/>
          <w:lang w:eastAsia="en-US"/>
        </w:rPr>
        <w:t>Пример:</w:t>
      </w:r>
    </w:p>
    <w:p w14:paraId="1E2B44CA" w14:textId="77777777" w:rsidR="002933DE" w:rsidRPr="004B439A" w:rsidRDefault="002933DE" w:rsidP="007A7059">
      <w:pPr>
        <w:spacing w:line="276" w:lineRule="auto"/>
        <w:ind w:firstLine="720"/>
        <w:contextualSpacing/>
        <w:jc w:val="both"/>
        <w:rPr>
          <w:rFonts w:eastAsia="Calibri"/>
          <w:b/>
          <w:lang w:eastAsia="en-US"/>
        </w:rPr>
      </w:pPr>
      <w:r w:rsidRPr="004B439A">
        <w:rPr>
          <w:rFonts w:eastAsia="Calibri"/>
          <w:b/>
          <w:lang w:eastAsia="en-US"/>
        </w:rPr>
        <w:t>Ключевые слова: издательское дело, статистика книгоиздания, Россия</w:t>
      </w:r>
    </w:p>
    <w:p w14:paraId="7CFAB253" w14:textId="77777777" w:rsidR="002933DE" w:rsidRPr="004B439A" w:rsidRDefault="002933DE" w:rsidP="007A7059">
      <w:pPr>
        <w:spacing w:after="160" w:line="276" w:lineRule="auto"/>
        <w:ind w:left="708"/>
        <w:contextualSpacing/>
        <w:rPr>
          <w:rFonts w:eastAsia="Calibri"/>
          <w:lang w:eastAsia="en-US"/>
        </w:rPr>
      </w:pPr>
      <w:r w:rsidRPr="004B439A">
        <w:rPr>
          <w:rFonts w:eastAsia="Calibri"/>
          <w:lang w:eastAsia="en-US"/>
        </w:rPr>
        <w:t>Далее (после отступа в одну пустую строку) следует текст.</w:t>
      </w:r>
    </w:p>
    <w:p w14:paraId="496162AE" w14:textId="3E72B712" w:rsidR="00EA6424" w:rsidRPr="00EA6424" w:rsidRDefault="00EA6424" w:rsidP="007A7059">
      <w:pPr>
        <w:pStyle w:val="a3"/>
        <w:numPr>
          <w:ilvl w:val="0"/>
          <w:numId w:val="16"/>
        </w:numPr>
        <w:spacing w:line="276" w:lineRule="auto"/>
        <w:ind w:right="-1"/>
        <w:jc w:val="both"/>
        <w:rPr>
          <w:rFonts w:eastAsia="Calibri"/>
          <w:lang w:eastAsia="en-US"/>
        </w:rPr>
      </w:pPr>
      <w:r w:rsidRPr="00EA6424">
        <w:rPr>
          <w:rFonts w:eastAsia="Calibri"/>
          <w:lang w:eastAsia="en-US"/>
        </w:rPr>
        <w:t>Структура оформления статьи:</w:t>
      </w:r>
    </w:p>
    <w:p w14:paraId="352097F7" w14:textId="0104AEC8" w:rsidR="00EA6424" w:rsidRDefault="00EA6424" w:rsidP="007A7059">
      <w:pPr>
        <w:pStyle w:val="a3"/>
        <w:spacing w:line="276" w:lineRule="auto"/>
        <w:ind w:right="-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Введение;</w:t>
      </w:r>
    </w:p>
    <w:p w14:paraId="14B851A7" w14:textId="13F10891" w:rsidR="00EA6424" w:rsidRDefault="00EA6424" w:rsidP="007A7059">
      <w:pPr>
        <w:pStyle w:val="a3"/>
        <w:spacing w:line="276" w:lineRule="auto"/>
        <w:ind w:right="-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Основная часть;</w:t>
      </w:r>
    </w:p>
    <w:p w14:paraId="07F9431D" w14:textId="259CED04" w:rsidR="00EA6424" w:rsidRDefault="00EA6424" w:rsidP="007A7059">
      <w:pPr>
        <w:pStyle w:val="a3"/>
        <w:spacing w:line="276" w:lineRule="auto"/>
        <w:ind w:right="-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Выводы;</w:t>
      </w:r>
    </w:p>
    <w:p w14:paraId="6B225E41" w14:textId="201FDA41" w:rsidR="00EA6424" w:rsidRPr="00EA6424" w:rsidRDefault="00EA6424" w:rsidP="007A7059">
      <w:pPr>
        <w:pStyle w:val="a3"/>
        <w:spacing w:line="276" w:lineRule="auto"/>
        <w:ind w:right="-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Литература.</w:t>
      </w:r>
    </w:p>
    <w:p w14:paraId="6C781443" w14:textId="03192B7F" w:rsidR="002933DE" w:rsidRDefault="002933DE" w:rsidP="007A7059">
      <w:pPr>
        <w:spacing w:line="276" w:lineRule="auto"/>
        <w:ind w:left="709" w:right="-1" w:hanging="283"/>
        <w:jc w:val="both"/>
      </w:pPr>
      <w:r>
        <w:rPr>
          <w:rFonts w:eastAsia="Calibri"/>
          <w:lang w:eastAsia="en-US"/>
        </w:rPr>
        <w:t>7</w:t>
      </w:r>
      <w:r w:rsidRPr="004B439A">
        <w:rPr>
          <w:rFonts w:eastAsia="Calibri"/>
          <w:lang w:eastAsia="en-US"/>
        </w:rPr>
        <w:t>. Литература должна быть оформлена в</w:t>
      </w:r>
      <w:r w:rsidR="009B1886">
        <w:rPr>
          <w:rFonts w:eastAsia="Calibri"/>
          <w:lang w:eastAsia="en-US"/>
        </w:rPr>
        <w:t xml:space="preserve"> соответствии с ГОСТ 7.0.5-2008, размер 12 </w:t>
      </w:r>
      <w:proofErr w:type="spellStart"/>
      <w:r w:rsidR="009B1886">
        <w:rPr>
          <w:rFonts w:eastAsia="Calibri"/>
          <w:lang w:eastAsia="en-US"/>
        </w:rPr>
        <w:t>pt</w:t>
      </w:r>
      <w:proofErr w:type="spellEnd"/>
      <w:r w:rsidR="009B1886">
        <w:rPr>
          <w:rFonts w:eastAsia="Calibri"/>
          <w:lang w:eastAsia="en-US"/>
        </w:rPr>
        <w:t>.</w:t>
      </w:r>
    </w:p>
    <w:p w14:paraId="13B19E31" w14:textId="77777777" w:rsidR="00195283" w:rsidRDefault="00195283" w:rsidP="007A7059">
      <w:pPr>
        <w:spacing w:line="276" w:lineRule="auto"/>
        <w:ind w:firstLine="708"/>
        <w:jc w:val="both"/>
        <w:rPr>
          <w:rFonts w:eastAsia="Calibri"/>
          <w:b/>
          <w:bCs/>
          <w:lang w:eastAsia="en-US"/>
        </w:rPr>
      </w:pPr>
    </w:p>
    <w:p w14:paraId="26D6F54E" w14:textId="312280BD" w:rsidR="002933DE" w:rsidRPr="00256E06" w:rsidRDefault="002933DE" w:rsidP="007A7059">
      <w:pPr>
        <w:spacing w:line="276" w:lineRule="auto"/>
        <w:ind w:firstLine="708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bCs/>
          <w:lang w:eastAsia="en-US"/>
        </w:rPr>
        <w:t>Технические т</w:t>
      </w:r>
      <w:r w:rsidRPr="00256E06">
        <w:rPr>
          <w:rFonts w:eastAsia="Calibri"/>
          <w:b/>
          <w:bCs/>
          <w:lang w:eastAsia="en-US"/>
        </w:rPr>
        <w:t>ребования к оформлению статей</w:t>
      </w:r>
      <w:r w:rsidRPr="00256E06">
        <w:rPr>
          <w:rFonts w:eastAsia="Calibri"/>
          <w:b/>
          <w:lang w:eastAsia="en-US"/>
        </w:rPr>
        <w:t xml:space="preserve"> </w:t>
      </w:r>
    </w:p>
    <w:p w14:paraId="1F8D6C02" w14:textId="47408CDE" w:rsidR="002933DE" w:rsidRPr="007A7059" w:rsidRDefault="002933DE" w:rsidP="007A7059">
      <w:pPr>
        <w:pStyle w:val="a3"/>
        <w:numPr>
          <w:ilvl w:val="0"/>
          <w:numId w:val="21"/>
        </w:numPr>
        <w:spacing w:line="276" w:lineRule="auto"/>
        <w:jc w:val="both"/>
        <w:rPr>
          <w:rFonts w:eastAsia="Calibri"/>
          <w:lang w:eastAsia="en-US"/>
        </w:rPr>
      </w:pPr>
      <w:r w:rsidRPr="007A7059">
        <w:rPr>
          <w:rFonts w:eastAsia="Calibri"/>
          <w:lang w:eastAsia="en-US"/>
        </w:rPr>
        <w:t>Объем рукописи, включая аннотацию, иллюстрации, таблицы и список литературы, не должен превышать 5 страниц машинописного текста (А-4).</w:t>
      </w:r>
    </w:p>
    <w:p w14:paraId="0F7544D3" w14:textId="3E5392C1" w:rsidR="002933DE" w:rsidRPr="007A7059" w:rsidRDefault="002933DE" w:rsidP="007A7059">
      <w:pPr>
        <w:pStyle w:val="a3"/>
        <w:numPr>
          <w:ilvl w:val="0"/>
          <w:numId w:val="21"/>
        </w:numPr>
        <w:spacing w:line="276" w:lineRule="auto"/>
        <w:jc w:val="both"/>
        <w:rPr>
          <w:rFonts w:eastAsia="Calibri"/>
          <w:lang w:eastAsia="en-US"/>
        </w:rPr>
      </w:pPr>
      <w:r w:rsidRPr="007A7059">
        <w:rPr>
          <w:rFonts w:eastAsia="Calibri"/>
          <w:lang w:eastAsia="en-US"/>
        </w:rPr>
        <w:t>Принудительные переносы не рекомендуются.</w:t>
      </w:r>
    </w:p>
    <w:p w14:paraId="20DDF9B1" w14:textId="63CB7B28" w:rsidR="002933DE" w:rsidRPr="007A7059" w:rsidRDefault="002933DE" w:rsidP="007A7059">
      <w:pPr>
        <w:pStyle w:val="a3"/>
        <w:numPr>
          <w:ilvl w:val="0"/>
          <w:numId w:val="21"/>
        </w:numPr>
        <w:spacing w:line="276" w:lineRule="auto"/>
        <w:jc w:val="both"/>
        <w:rPr>
          <w:rFonts w:eastAsia="Calibri"/>
          <w:lang w:eastAsia="en-US"/>
        </w:rPr>
      </w:pPr>
      <w:r w:rsidRPr="007A7059">
        <w:rPr>
          <w:rFonts w:eastAsia="Calibri"/>
          <w:lang w:eastAsia="en-US"/>
        </w:rPr>
        <w:t xml:space="preserve">Шрифт в документе – </w:t>
      </w:r>
      <w:proofErr w:type="spellStart"/>
      <w:r w:rsidRPr="007A7059">
        <w:rPr>
          <w:rFonts w:eastAsia="Calibri"/>
          <w:lang w:eastAsia="en-US"/>
        </w:rPr>
        <w:t>Times</w:t>
      </w:r>
      <w:proofErr w:type="spellEnd"/>
      <w:r w:rsidRPr="007A7059">
        <w:rPr>
          <w:rFonts w:eastAsia="Calibri"/>
          <w:lang w:eastAsia="en-US"/>
        </w:rPr>
        <w:t xml:space="preserve"> </w:t>
      </w:r>
      <w:proofErr w:type="spellStart"/>
      <w:r w:rsidRPr="007A7059">
        <w:rPr>
          <w:rFonts w:eastAsia="Calibri"/>
          <w:lang w:eastAsia="en-US"/>
        </w:rPr>
        <w:t>New</w:t>
      </w:r>
      <w:proofErr w:type="spellEnd"/>
      <w:r w:rsidRPr="007A7059">
        <w:rPr>
          <w:rFonts w:eastAsia="Calibri"/>
          <w:lang w:eastAsia="en-US"/>
        </w:rPr>
        <w:t xml:space="preserve"> </w:t>
      </w:r>
      <w:proofErr w:type="spellStart"/>
      <w:r w:rsidRPr="007A7059">
        <w:rPr>
          <w:rFonts w:eastAsia="Calibri"/>
          <w:lang w:eastAsia="en-US"/>
        </w:rPr>
        <w:t>Roman</w:t>
      </w:r>
      <w:proofErr w:type="spellEnd"/>
      <w:r w:rsidRPr="007A7059">
        <w:rPr>
          <w:rFonts w:eastAsia="Calibri"/>
          <w:lang w:eastAsia="en-US"/>
        </w:rPr>
        <w:t xml:space="preserve">; кегль – 14 </w:t>
      </w:r>
      <w:proofErr w:type="spellStart"/>
      <w:r w:rsidRPr="007A7059">
        <w:rPr>
          <w:rFonts w:eastAsia="Calibri"/>
          <w:lang w:eastAsia="en-US"/>
        </w:rPr>
        <w:t>pt</w:t>
      </w:r>
      <w:proofErr w:type="spellEnd"/>
      <w:r w:rsidRPr="007A7059">
        <w:rPr>
          <w:rFonts w:eastAsia="Calibri"/>
          <w:lang w:eastAsia="en-US"/>
        </w:rPr>
        <w:t>. Межстрочный интервал – одинарный; выравнивание по ширине страницы.</w:t>
      </w:r>
    </w:p>
    <w:p w14:paraId="7EC0C720" w14:textId="2D169C76" w:rsidR="002933DE" w:rsidRPr="007A7059" w:rsidRDefault="002933DE" w:rsidP="007A7059">
      <w:pPr>
        <w:pStyle w:val="a3"/>
        <w:numPr>
          <w:ilvl w:val="0"/>
          <w:numId w:val="21"/>
        </w:numPr>
        <w:spacing w:line="276" w:lineRule="auto"/>
        <w:jc w:val="both"/>
        <w:rPr>
          <w:rFonts w:eastAsia="Calibri"/>
          <w:lang w:eastAsia="en-US"/>
        </w:rPr>
      </w:pPr>
      <w:r w:rsidRPr="007A7059">
        <w:rPr>
          <w:rFonts w:eastAsia="Calibri"/>
          <w:lang w:eastAsia="en-US"/>
        </w:rPr>
        <w:t>Поля: слева, справа, сверху, снизу – 2,0 см.</w:t>
      </w:r>
    </w:p>
    <w:p w14:paraId="44A40FEF" w14:textId="6092228D" w:rsidR="002933DE" w:rsidRPr="007A7059" w:rsidRDefault="002933DE" w:rsidP="007A7059">
      <w:pPr>
        <w:pStyle w:val="a3"/>
        <w:numPr>
          <w:ilvl w:val="0"/>
          <w:numId w:val="21"/>
        </w:numPr>
        <w:spacing w:line="276" w:lineRule="auto"/>
        <w:jc w:val="both"/>
        <w:rPr>
          <w:rFonts w:eastAsia="Calibri"/>
          <w:lang w:eastAsia="en-US"/>
        </w:rPr>
      </w:pPr>
      <w:r w:rsidRPr="007A7059">
        <w:rPr>
          <w:rFonts w:eastAsia="Calibri"/>
          <w:lang w:eastAsia="en-US"/>
        </w:rPr>
        <w:t xml:space="preserve">Текст документа в </w:t>
      </w:r>
      <w:proofErr w:type="spellStart"/>
      <w:r w:rsidRPr="007A7059">
        <w:rPr>
          <w:rFonts w:eastAsia="Calibri"/>
          <w:lang w:eastAsia="en-US"/>
        </w:rPr>
        <w:t>Word</w:t>
      </w:r>
      <w:proofErr w:type="spellEnd"/>
      <w:r w:rsidRPr="007A7059">
        <w:rPr>
          <w:rFonts w:eastAsia="Calibri"/>
          <w:lang w:eastAsia="en-US"/>
        </w:rPr>
        <w:t xml:space="preserve"> не выделяется фигурными элементами типа кружочков, квадратиков, стрелочек и т.п.</w:t>
      </w:r>
    </w:p>
    <w:p w14:paraId="650420A9" w14:textId="138AD3BE" w:rsidR="002933DE" w:rsidRPr="007A7059" w:rsidRDefault="002933DE" w:rsidP="007A7059">
      <w:pPr>
        <w:pStyle w:val="a3"/>
        <w:numPr>
          <w:ilvl w:val="0"/>
          <w:numId w:val="21"/>
        </w:numPr>
        <w:spacing w:line="276" w:lineRule="auto"/>
        <w:jc w:val="both"/>
        <w:rPr>
          <w:rFonts w:eastAsia="Calibri"/>
          <w:lang w:eastAsia="en-US"/>
        </w:rPr>
      </w:pPr>
      <w:r w:rsidRPr="007A7059">
        <w:rPr>
          <w:rFonts w:eastAsia="Calibri"/>
          <w:lang w:eastAsia="en-US"/>
        </w:rPr>
        <w:t>Название статьи, фамилии авторов, названия разделов выполняются жирным шрифтом.</w:t>
      </w:r>
    </w:p>
    <w:p w14:paraId="6A65CF41" w14:textId="04BC646F" w:rsidR="002933DE" w:rsidRPr="007A7059" w:rsidRDefault="002374D7" w:rsidP="007A7059">
      <w:pPr>
        <w:pStyle w:val="a3"/>
        <w:numPr>
          <w:ilvl w:val="0"/>
          <w:numId w:val="21"/>
        </w:numPr>
        <w:spacing w:line="276" w:lineRule="auto"/>
        <w:jc w:val="both"/>
        <w:rPr>
          <w:rFonts w:eastAsia="Calibri"/>
          <w:lang w:eastAsia="en-US"/>
        </w:rPr>
      </w:pPr>
      <w:r w:rsidRPr="007A7059">
        <w:rPr>
          <w:rFonts w:eastAsia="Calibri"/>
          <w:lang w:eastAsia="en-US"/>
        </w:rPr>
        <w:t>Т</w:t>
      </w:r>
      <w:r w:rsidR="002933DE" w:rsidRPr="007A7059">
        <w:rPr>
          <w:rFonts w:eastAsia="Calibri"/>
          <w:lang w:eastAsia="en-US"/>
        </w:rPr>
        <w:t xml:space="preserve">аблицы </w:t>
      </w:r>
      <w:r w:rsidRPr="007A7059">
        <w:rPr>
          <w:rFonts w:eastAsia="Calibri"/>
          <w:lang w:eastAsia="en-US"/>
        </w:rPr>
        <w:t xml:space="preserve">оформляются </w:t>
      </w:r>
      <w:r w:rsidR="002933DE" w:rsidRPr="007A7059">
        <w:rPr>
          <w:rFonts w:eastAsia="Calibri"/>
          <w:lang w:eastAsia="en-US"/>
        </w:rPr>
        <w:t>шрифто</w:t>
      </w:r>
      <w:r w:rsidRPr="007A7059">
        <w:rPr>
          <w:rFonts w:eastAsia="Calibri"/>
          <w:lang w:eastAsia="en-US"/>
        </w:rPr>
        <w:t xml:space="preserve">м </w:t>
      </w:r>
      <w:proofErr w:type="spellStart"/>
      <w:r w:rsidRPr="007A7059">
        <w:rPr>
          <w:rFonts w:eastAsia="Calibri"/>
          <w:lang w:eastAsia="en-US"/>
        </w:rPr>
        <w:t>Times</w:t>
      </w:r>
      <w:proofErr w:type="spellEnd"/>
      <w:r w:rsidRPr="007A7059">
        <w:rPr>
          <w:rFonts w:eastAsia="Calibri"/>
          <w:lang w:eastAsia="en-US"/>
        </w:rPr>
        <w:t xml:space="preserve"> </w:t>
      </w:r>
      <w:proofErr w:type="spellStart"/>
      <w:r w:rsidRPr="007A7059">
        <w:rPr>
          <w:rFonts w:eastAsia="Calibri"/>
          <w:lang w:eastAsia="en-US"/>
        </w:rPr>
        <w:t>New</w:t>
      </w:r>
      <w:proofErr w:type="spellEnd"/>
      <w:r w:rsidRPr="007A7059">
        <w:rPr>
          <w:rFonts w:eastAsia="Calibri"/>
          <w:lang w:eastAsia="en-US"/>
        </w:rPr>
        <w:t xml:space="preserve"> </w:t>
      </w:r>
      <w:proofErr w:type="spellStart"/>
      <w:r w:rsidRPr="007A7059">
        <w:rPr>
          <w:rFonts w:eastAsia="Calibri"/>
          <w:lang w:eastAsia="en-US"/>
        </w:rPr>
        <w:t>Roman</w:t>
      </w:r>
      <w:proofErr w:type="spellEnd"/>
      <w:r w:rsidRPr="007A7059">
        <w:rPr>
          <w:rFonts w:eastAsia="Calibri"/>
          <w:lang w:eastAsia="en-US"/>
        </w:rPr>
        <w:t xml:space="preserve">, размер 12 </w:t>
      </w:r>
      <w:proofErr w:type="spellStart"/>
      <w:r w:rsidRPr="007A7059">
        <w:rPr>
          <w:rFonts w:eastAsia="Calibri"/>
          <w:lang w:eastAsia="en-US"/>
        </w:rPr>
        <w:t>pt</w:t>
      </w:r>
      <w:proofErr w:type="spellEnd"/>
      <w:r w:rsidRPr="007A7059">
        <w:rPr>
          <w:rFonts w:eastAsia="Calibri"/>
          <w:lang w:eastAsia="en-US"/>
        </w:rPr>
        <w:t xml:space="preserve"> с выравниванием по центру, название таблицы пишется сверху с выравниванием по левому краю (Таблица 1</w:t>
      </w:r>
      <w:r w:rsidR="006E17A4" w:rsidRPr="007A7059">
        <w:rPr>
          <w:rFonts w:eastAsia="Calibri"/>
          <w:lang w:eastAsia="en-US"/>
        </w:rPr>
        <w:t xml:space="preserve"> –</w:t>
      </w:r>
      <w:r w:rsidR="00E81B55" w:rsidRPr="007A7059">
        <w:rPr>
          <w:rFonts w:eastAsia="Calibri"/>
          <w:lang w:eastAsia="en-US"/>
        </w:rPr>
        <w:t xml:space="preserve"> Результаты подвижности суставов</w:t>
      </w:r>
      <w:r w:rsidR="006E17A4" w:rsidRPr="007A7059">
        <w:rPr>
          <w:rFonts w:eastAsia="Calibri"/>
          <w:lang w:eastAsia="en-US"/>
        </w:rPr>
        <w:t>),</w:t>
      </w:r>
      <w:r w:rsidR="002933DE" w:rsidRPr="007A7059">
        <w:rPr>
          <w:rFonts w:eastAsia="Calibri"/>
          <w:lang w:eastAsia="en-US"/>
        </w:rPr>
        <w:t xml:space="preserve"> интервал одинарный, при этом необходимо указать их расположение в тексте ссылками, например – рисунок 1, таблица 1. Каждый рисунок и таблица должны иметь номер и название.</w:t>
      </w:r>
      <w:r w:rsidR="006E17A4" w:rsidRPr="007A7059">
        <w:rPr>
          <w:rFonts w:eastAsia="Calibri"/>
          <w:lang w:eastAsia="en-US"/>
        </w:rPr>
        <w:t xml:space="preserve"> Иллюстрации (рисунки, графики, диаграммы), размещенные в тексте подписываются под рисунком 12 шрифтом с выравниванием по центру.</w:t>
      </w:r>
    </w:p>
    <w:p w14:paraId="5ECCE4FA" w14:textId="67E3BCD0" w:rsidR="002933DE" w:rsidRPr="007A7059" w:rsidRDefault="00AA3107" w:rsidP="007A7059">
      <w:pPr>
        <w:pStyle w:val="a3"/>
        <w:numPr>
          <w:ilvl w:val="0"/>
          <w:numId w:val="21"/>
        </w:num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Таблицы в тексте статьи</w:t>
      </w:r>
      <w:r w:rsidR="002933DE" w:rsidRPr="007A7059">
        <w:rPr>
          <w:rFonts w:eastAsia="Calibri"/>
          <w:lang w:eastAsia="en-US"/>
        </w:rPr>
        <w:t xml:space="preserve"> </w:t>
      </w:r>
      <w:r w:rsidR="008021C0" w:rsidRPr="00AA3107">
        <w:rPr>
          <w:rFonts w:eastAsia="Calibri"/>
          <w:lang w:eastAsia="en-US"/>
        </w:rPr>
        <w:t xml:space="preserve">оформляются </w:t>
      </w:r>
      <w:r w:rsidR="002933DE" w:rsidRPr="00AA3107">
        <w:rPr>
          <w:rFonts w:eastAsia="Calibri"/>
          <w:lang w:eastAsia="en-US"/>
        </w:rPr>
        <w:t>в</w:t>
      </w:r>
      <w:r w:rsidR="002933DE" w:rsidRPr="007A7059">
        <w:rPr>
          <w:rFonts w:eastAsia="Calibri"/>
          <w:lang w:eastAsia="en-US"/>
        </w:rPr>
        <w:t xml:space="preserve"> </w:t>
      </w:r>
      <w:proofErr w:type="spellStart"/>
      <w:r w:rsidR="002933DE" w:rsidRPr="007A7059">
        <w:rPr>
          <w:rFonts w:eastAsia="Calibri"/>
          <w:lang w:eastAsia="en-US"/>
        </w:rPr>
        <w:t>Word</w:t>
      </w:r>
      <w:proofErr w:type="spellEnd"/>
      <w:r w:rsidR="002933DE" w:rsidRPr="007A7059">
        <w:rPr>
          <w:rFonts w:eastAsia="Calibri"/>
          <w:lang w:eastAsia="en-US"/>
        </w:rPr>
        <w:t>, a не вставляются</w:t>
      </w:r>
      <w:r w:rsidR="002933DE" w:rsidRPr="00AA3107">
        <w:rPr>
          <w:rFonts w:eastAsia="Calibri"/>
          <w:lang w:eastAsia="en-US"/>
        </w:rPr>
        <w:t xml:space="preserve"> </w:t>
      </w:r>
      <w:r w:rsidR="002933DE" w:rsidRPr="007A7059">
        <w:rPr>
          <w:rFonts w:eastAsia="Calibri"/>
          <w:lang w:eastAsia="en-US"/>
        </w:rPr>
        <w:t xml:space="preserve">картинкой. </w:t>
      </w:r>
      <w:r w:rsidR="002933DE" w:rsidRPr="007A7059">
        <w:rPr>
          <w:rFonts w:eastAsia="Calibri"/>
          <w:b/>
          <w:lang w:eastAsia="en-US"/>
        </w:rPr>
        <w:t xml:space="preserve">Желательно </w:t>
      </w:r>
      <w:r w:rsidR="002933DE" w:rsidRPr="007A7059">
        <w:rPr>
          <w:rFonts w:eastAsia="Calibri"/>
          <w:lang w:eastAsia="en-US"/>
        </w:rPr>
        <w:t>форматировать таблицы на всю ширину страницы. </w:t>
      </w:r>
    </w:p>
    <w:p w14:paraId="75792807" w14:textId="3789BEA9" w:rsidR="002933DE" w:rsidRPr="007A7059" w:rsidRDefault="002933DE" w:rsidP="007A7059">
      <w:pPr>
        <w:pStyle w:val="a3"/>
        <w:numPr>
          <w:ilvl w:val="0"/>
          <w:numId w:val="21"/>
        </w:numPr>
        <w:spacing w:line="276" w:lineRule="auto"/>
        <w:jc w:val="both"/>
        <w:rPr>
          <w:rFonts w:eastAsia="Calibri"/>
          <w:lang w:eastAsia="en-US"/>
        </w:rPr>
      </w:pPr>
      <w:r w:rsidRPr="007A7059">
        <w:rPr>
          <w:rFonts w:eastAsia="Calibri"/>
          <w:lang w:eastAsia="en-US"/>
        </w:rPr>
        <w:t xml:space="preserve">Названия, выделенные в тексте статьи с помощью CAPS LOCK, </w:t>
      </w:r>
      <w:r w:rsidRPr="007A7059">
        <w:rPr>
          <w:rFonts w:eastAsia="Calibri"/>
          <w:b/>
          <w:lang w:eastAsia="en-US"/>
        </w:rPr>
        <w:t>не приветствуются</w:t>
      </w:r>
      <w:r w:rsidRPr="007A7059">
        <w:rPr>
          <w:rFonts w:eastAsia="Calibri"/>
          <w:lang w:eastAsia="en-US"/>
        </w:rPr>
        <w:t>.</w:t>
      </w:r>
    </w:p>
    <w:p w14:paraId="4401933F" w14:textId="0C890A7D" w:rsidR="002933DE" w:rsidRPr="007A7059" w:rsidRDefault="002933DE" w:rsidP="007A7059">
      <w:pPr>
        <w:pStyle w:val="a3"/>
        <w:numPr>
          <w:ilvl w:val="0"/>
          <w:numId w:val="21"/>
        </w:numPr>
        <w:spacing w:line="276" w:lineRule="auto"/>
        <w:jc w:val="both"/>
        <w:rPr>
          <w:rFonts w:eastAsia="Calibri"/>
          <w:lang w:eastAsia="en-US"/>
        </w:rPr>
      </w:pPr>
      <w:r w:rsidRPr="007A7059">
        <w:rPr>
          <w:rFonts w:eastAsia="Calibri"/>
          <w:lang w:eastAsia="en-US"/>
        </w:rPr>
        <w:t xml:space="preserve">Все формулы должны быть созданы с использованием компонента </w:t>
      </w:r>
      <w:proofErr w:type="spellStart"/>
      <w:r w:rsidRPr="007A7059">
        <w:rPr>
          <w:rFonts w:eastAsia="Calibri"/>
          <w:lang w:eastAsia="en-US"/>
        </w:rPr>
        <w:t>Microsoft</w:t>
      </w:r>
      <w:proofErr w:type="spellEnd"/>
      <w:r w:rsidRPr="007A7059">
        <w:rPr>
          <w:rFonts w:eastAsia="Calibri"/>
          <w:lang w:eastAsia="en-US"/>
        </w:rPr>
        <w:t xml:space="preserve"> </w:t>
      </w:r>
      <w:proofErr w:type="spellStart"/>
      <w:r w:rsidRPr="007A7059">
        <w:rPr>
          <w:rFonts w:eastAsia="Calibri"/>
          <w:lang w:eastAsia="en-US"/>
        </w:rPr>
        <w:t>Equation</w:t>
      </w:r>
      <w:proofErr w:type="spellEnd"/>
      <w:r w:rsidRPr="007A7059">
        <w:rPr>
          <w:rFonts w:eastAsia="Calibri"/>
          <w:lang w:eastAsia="en-US"/>
        </w:rPr>
        <w:t xml:space="preserve"> или </w:t>
      </w:r>
      <w:proofErr w:type="spellStart"/>
      <w:r w:rsidRPr="007A7059">
        <w:rPr>
          <w:rFonts w:eastAsia="Calibri"/>
          <w:lang w:eastAsia="en-US"/>
        </w:rPr>
        <w:t>Mathtype</w:t>
      </w:r>
      <w:proofErr w:type="spellEnd"/>
      <w:r w:rsidRPr="007A7059">
        <w:rPr>
          <w:rFonts w:eastAsia="Calibri"/>
          <w:lang w:eastAsia="en-US"/>
        </w:rPr>
        <w:t>.</w:t>
      </w:r>
    </w:p>
    <w:p w14:paraId="0B7AB7B9" w14:textId="512DBB78" w:rsidR="002933DE" w:rsidRPr="007A7059" w:rsidRDefault="002933DE" w:rsidP="007A7059">
      <w:pPr>
        <w:pStyle w:val="a3"/>
        <w:numPr>
          <w:ilvl w:val="0"/>
          <w:numId w:val="21"/>
        </w:numPr>
        <w:spacing w:line="276" w:lineRule="auto"/>
        <w:jc w:val="both"/>
        <w:rPr>
          <w:rFonts w:eastAsia="Calibri"/>
          <w:lang w:eastAsia="en-US"/>
        </w:rPr>
      </w:pPr>
      <w:r w:rsidRPr="007A7059">
        <w:rPr>
          <w:rFonts w:eastAsia="Calibri"/>
          <w:lang w:eastAsia="en-US"/>
        </w:rPr>
        <w:t xml:space="preserve">Все сокращения, за исключением небольшого числа общеупотребительных, должны быть расшифрованы (ГОСТ Р 7.0.7–2021). </w:t>
      </w:r>
    </w:p>
    <w:p w14:paraId="7DE6F3E5" w14:textId="32DF0AEE" w:rsidR="002933DE" w:rsidRPr="007A7059" w:rsidRDefault="006E17A4" w:rsidP="007A7059">
      <w:pPr>
        <w:pStyle w:val="a3"/>
        <w:numPr>
          <w:ilvl w:val="0"/>
          <w:numId w:val="21"/>
        </w:numPr>
        <w:spacing w:line="276" w:lineRule="auto"/>
        <w:jc w:val="both"/>
        <w:rPr>
          <w:rFonts w:eastAsia="Calibri"/>
          <w:lang w:eastAsia="en-US"/>
        </w:rPr>
      </w:pPr>
      <w:r w:rsidRPr="007A7059">
        <w:rPr>
          <w:rFonts w:eastAsia="Calibri"/>
          <w:lang w:eastAsia="en-US"/>
        </w:rPr>
        <w:t xml:space="preserve">Ссылки на цитируемую литературу указываются в квадратных скобках. </w:t>
      </w:r>
      <w:r w:rsidR="002933DE" w:rsidRPr="007A7059">
        <w:rPr>
          <w:rFonts w:eastAsia="Calibri"/>
          <w:lang w:eastAsia="en-US"/>
        </w:rPr>
        <w:t>В списке литературы источники даются в алфавитном порядке – сначала отечественные, затем зарубежные. Список литературы оформляется в соответствии с ГОСТ Р 7.0.5 2008.</w:t>
      </w:r>
    </w:p>
    <w:p w14:paraId="773FBB77" w14:textId="0EC8F3B9" w:rsidR="005C4637" w:rsidRPr="007A7059" w:rsidRDefault="00322A75" w:rsidP="007A7059">
      <w:pPr>
        <w:pStyle w:val="a3"/>
        <w:numPr>
          <w:ilvl w:val="0"/>
          <w:numId w:val="21"/>
        </w:numPr>
        <w:spacing w:line="276" w:lineRule="auto"/>
        <w:jc w:val="both"/>
        <w:rPr>
          <w:rFonts w:eastAsia="Calibri"/>
          <w:lang w:eastAsia="en-US"/>
        </w:rPr>
      </w:pPr>
      <w:r w:rsidRPr="007A7059">
        <w:rPr>
          <w:rFonts w:eastAsia="Calibri"/>
          <w:lang w:eastAsia="en-US"/>
        </w:rPr>
        <w:t xml:space="preserve">В конце статьи после списка литературы курсивом, 12 </w:t>
      </w:r>
      <w:proofErr w:type="spellStart"/>
      <w:r w:rsidRPr="007A7059">
        <w:rPr>
          <w:rFonts w:eastAsia="Calibri"/>
          <w:lang w:eastAsia="en-US"/>
        </w:rPr>
        <w:t>pt</w:t>
      </w:r>
      <w:proofErr w:type="spellEnd"/>
      <w:r w:rsidRPr="007A7059">
        <w:rPr>
          <w:rFonts w:eastAsia="Calibri"/>
          <w:lang w:eastAsia="en-US"/>
        </w:rPr>
        <w:t xml:space="preserve"> оформляется</w:t>
      </w:r>
      <w:r w:rsidR="0015706D" w:rsidRPr="007A7059">
        <w:rPr>
          <w:rFonts w:eastAsia="Calibri"/>
          <w:lang w:eastAsia="en-US"/>
        </w:rPr>
        <w:t xml:space="preserve"> информация об авторах</w:t>
      </w:r>
      <w:r w:rsidRPr="007A7059">
        <w:rPr>
          <w:rFonts w:eastAsia="Calibri"/>
          <w:lang w:eastAsia="en-US"/>
        </w:rPr>
        <w:t>:</w:t>
      </w:r>
      <w:r w:rsidR="007A7059">
        <w:rPr>
          <w:rFonts w:eastAsia="Calibri"/>
          <w:lang w:eastAsia="en-US"/>
        </w:rPr>
        <w:t xml:space="preserve"> </w:t>
      </w:r>
      <w:r w:rsidR="0015706D" w:rsidRPr="007A7059">
        <w:rPr>
          <w:rFonts w:eastAsia="Calibri"/>
          <w:lang w:eastAsia="en-US"/>
        </w:rPr>
        <w:t xml:space="preserve">ФИО, ученая, степень, ученое звание (при наличии), должность, </w:t>
      </w:r>
      <w:r w:rsidR="0015706D" w:rsidRPr="007A7059">
        <w:rPr>
          <w:rFonts w:eastAsia="Calibri"/>
          <w:lang w:val="en-US" w:eastAsia="en-US"/>
        </w:rPr>
        <w:t>e</w:t>
      </w:r>
      <w:r w:rsidR="0015706D" w:rsidRPr="007A7059">
        <w:rPr>
          <w:rFonts w:eastAsia="Calibri"/>
          <w:lang w:eastAsia="en-US"/>
        </w:rPr>
        <w:t>-</w:t>
      </w:r>
      <w:r w:rsidR="0015706D" w:rsidRPr="007A7059">
        <w:rPr>
          <w:rFonts w:eastAsia="Calibri"/>
          <w:lang w:val="en-US" w:eastAsia="en-US"/>
        </w:rPr>
        <w:t>mail</w:t>
      </w:r>
      <w:r w:rsidR="0015706D" w:rsidRPr="007A7059">
        <w:rPr>
          <w:rFonts w:eastAsia="Calibri"/>
          <w:lang w:eastAsia="en-US"/>
        </w:rPr>
        <w:t>, место работы (страна, город, название орган</w:t>
      </w:r>
      <w:r w:rsidR="00195283">
        <w:rPr>
          <w:rFonts w:eastAsia="Calibri"/>
          <w:lang w:eastAsia="en-US"/>
        </w:rPr>
        <w:t>и</w:t>
      </w:r>
      <w:r w:rsidR="0015706D" w:rsidRPr="007A7059">
        <w:rPr>
          <w:rFonts w:eastAsia="Calibri"/>
          <w:lang w:eastAsia="en-US"/>
        </w:rPr>
        <w:t>зации полностью).</w:t>
      </w:r>
    </w:p>
    <w:p w14:paraId="2027812B" w14:textId="77777777" w:rsidR="002933DE" w:rsidRPr="00256E06" w:rsidRDefault="002933DE" w:rsidP="007A7059">
      <w:pPr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</w:p>
    <w:p w14:paraId="26931488" w14:textId="77777777" w:rsidR="002933DE" w:rsidRPr="008D735D" w:rsidRDefault="002933DE" w:rsidP="007A7059">
      <w:pPr>
        <w:spacing w:line="276" w:lineRule="auto"/>
        <w:ind w:firstLine="567"/>
        <w:jc w:val="both"/>
        <w:rPr>
          <w:b/>
          <w:sz w:val="28"/>
          <w:szCs w:val="28"/>
          <w:lang w:eastAsia="en-US"/>
        </w:rPr>
      </w:pPr>
      <w:r w:rsidRPr="008D735D">
        <w:rPr>
          <w:b/>
          <w:sz w:val="28"/>
          <w:szCs w:val="28"/>
          <w:lang w:eastAsia="en-US"/>
        </w:rPr>
        <w:t>Обзорные и реферативные работы к публикации не принимаются.</w:t>
      </w:r>
    </w:p>
    <w:p w14:paraId="73876AF0" w14:textId="77777777" w:rsidR="002933DE" w:rsidRPr="008D735D" w:rsidRDefault="002933DE" w:rsidP="007A7059">
      <w:pPr>
        <w:spacing w:line="276" w:lineRule="auto"/>
        <w:ind w:firstLine="567"/>
        <w:jc w:val="center"/>
        <w:rPr>
          <w:sz w:val="28"/>
          <w:szCs w:val="28"/>
          <w:lang w:eastAsia="en-US"/>
        </w:rPr>
      </w:pPr>
    </w:p>
    <w:p w14:paraId="2D1E689B" w14:textId="77777777" w:rsidR="002933DE" w:rsidRPr="00507416" w:rsidRDefault="002933DE" w:rsidP="007A7059">
      <w:pPr>
        <w:spacing w:line="276" w:lineRule="auto"/>
        <w:ind w:firstLine="567"/>
        <w:jc w:val="center"/>
        <w:rPr>
          <w:b/>
          <w:lang w:eastAsia="en-US"/>
        </w:rPr>
      </w:pPr>
      <w:r w:rsidRPr="00507416">
        <w:rPr>
          <w:b/>
          <w:lang w:eastAsia="en-US"/>
        </w:rPr>
        <w:t>Дополнительные требования:</w:t>
      </w:r>
    </w:p>
    <w:p w14:paraId="029FE00C" w14:textId="77777777" w:rsidR="002933DE" w:rsidRPr="00507416" w:rsidRDefault="002933DE" w:rsidP="007A7059">
      <w:pPr>
        <w:spacing w:line="276" w:lineRule="auto"/>
        <w:ind w:firstLine="567"/>
        <w:jc w:val="both"/>
        <w:rPr>
          <w:lang w:eastAsia="en-US"/>
        </w:rPr>
      </w:pPr>
      <w:r w:rsidRPr="00507416">
        <w:rPr>
          <w:lang w:eastAsia="en-US"/>
        </w:rPr>
        <w:t>1. Количество соавторов каждой работы не должно превышать трех.</w:t>
      </w:r>
    </w:p>
    <w:p w14:paraId="4A62E8C0" w14:textId="4073ED5F" w:rsidR="002933DE" w:rsidRDefault="002933DE" w:rsidP="007A7059">
      <w:pPr>
        <w:spacing w:line="276" w:lineRule="auto"/>
        <w:ind w:firstLine="567"/>
        <w:jc w:val="both"/>
        <w:rPr>
          <w:lang w:eastAsia="en-US"/>
        </w:rPr>
      </w:pPr>
      <w:r w:rsidRPr="00507416">
        <w:rPr>
          <w:lang w:eastAsia="en-US"/>
        </w:rPr>
        <w:t>2. Один автор может быть автором (с</w:t>
      </w:r>
      <w:r w:rsidRPr="00C6740E">
        <w:rPr>
          <w:lang w:eastAsia="en-US"/>
        </w:rPr>
        <w:t>оавтором) не более 3</w:t>
      </w:r>
      <w:r w:rsidRPr="00507416">
        <w:rPr>
          <w:lang w:eastAsia="en-US"/>
        </w:rPr>
        <w:t>-х работ</w:t>
      </w:r>
      <w:r>
        <w:rPr>
          <w:lang w:eastAsia="en-US"/>
        </w:rPr>
        <w:t>.</w:t>
      </w:r>
      <w:r w:rsidRPr="00507416">
        <w:rPr>
          <w:lang w:eastAsia="en-US"/>
        </w:rPr>
        <w:t xml:space="preserve"> </w:t>
      </w:r>
    </w:p>
    <w:p w14:paraId="36967A71" w14:textId="3EF9C35F" w:rsidR="006208D3" w:rsidRDefault="006208D3" w:rsidP="007A7059">
      <w:pPr>
        <w:spacing w:line="276" w:lineRule="auto"/>
        <w:ind w:right="-1"/>
        <w:jc w:val="both"/>
        <w:rPr>
          <w:b/>
          <w:color w:val="C00000"/>
          <w:sz w:val="28"/>
          <w:szCs w:val="28"/>
        </w:rPr>
      </w:pPr>
    </w:p>
    <w:p w14:paraId="598C9E26" w14:textId="53103EB0" w:rsidR="006208D3" w:rsidRDefault="006208D3" w:rsidP="007A7059">
      <w:pPr>
        <w:spacing w:line="276" w:lineRule="auto"/>
        <w:ind w:right="-1"/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ВАЖНО!</w:t>
      </w:r>
    </w:p>
    <w:p w14:paraId="3141C506" w14:textId="43303DEA" w:rsidR="006208D3" w:rsidRDefault="006208D3" w:rsidP="007A7059">
      <w:pPr>
        <w:spacing w:line="276" w:lineRule="auto"/>
        <w:ind w:right="-1"/>
        <w:jc w:val="center"/>
        <w:rPr>
          <w:b/>
          <w:color w:val="C00000"/>
          <w:sz w:val="28"/>
          <w:szCs w:val="28"/>
        </w:rPr>
      </w:pPr>
    </w:p>
    <w:p w14:paraId="2CC3FF78" w14:textId="058A3031" w:rsidR="006208D3" w:rsidRPr="006208D3" w:rsidRDefault="006208D3" w:rsidP="007A7059">
      <w:pPr>
        <w:spacing w:line="276" w:lineRule="auto"/>
        <w:ind w:right="-1" w:firstLine="708"/>
        <w:jc w:val="both"/>
        <w:rPr>
          <w:b/>
          <w:color w:val="2F5496" w:themeColor="accent1" w:themeShade="BF"/>
          <w:sz w:val="28"/>
          <w:szCs w:val="28"/>
        </w:rPr>
      </w:pPr>
      <w:r>
        <w:rPr>
          <w:b/>
          <w:color w:val="2F5496" w:themeColor="accent1" w:themeShade="BF"/>
          <w:sz w:val="28"/>
          <w:szCs w:val="28"/>
        </w:rPr>
        <w:t xml:space="preserve">Заявка </w:t>
      </w:r>
      <w:r w:rsidR="00CE1EF5">
        <w:rPr>
          <w:b/>
          <w:color w:val="2F5496" w:themeColor="accent1" w:themeShade="BF"/>
          <w:sz w:val="28"/>
          <w:szCs w:val="28"/>
        </w:rPr>
        <w:t>на участие,</w:t>
      </w:r>
      <w:r>
        <w:rPr>
          <w:b/>
          <w:color w:val="2F5496" w:themeColor="accent1" w:themeShade="BF"/>
          <w:sz w:val="28"/>
          <w:szCs w:val="28"/>
        </w:rPr>
        <w:t xml:space="preserve"> статья</w:t>
      </w:r>
      <w:r w:rsidR="00CE1EF5">
        <w:rPr>
          <w:b/>
          <w:color w:val="2F5496" w:themeColor="accent1" w:themeShade="BF"/>
          <w:sz w:val="28"/>
          <w:szCs w:val="28"/>
        </w:rPr>
        <w:t xml:space="preserve">, справка на </w:t>
      </w:r>
      <w:proofErr w:type="spellStart"/>
      <w:r w:rsidR="00CE1EF5">
        <w:rPr>
          <w:b/>
          <w:color w:val="2F5496" w:themeColor="accent1" w:themeShade="BF"/>
          <w:sz w:val="28"/>
          <w:szCs w:val="28"/>
        </w:rPr>
        <w:t>антиплагиат</w:t>
      </w:r>
      <w:proofErr w:type="spellEnd"/>
      <w:r>
        <w:rPr>
          <w:b/>
          <w:color w:val="2F5496" w:themeColor="accent1" w:themeShade="BF"/>
          <w:sz w:val="28"/>
          <w:szCs w:val="28"/>
        </w:rPr>
        <w:t xml:space="preserve"> присылаются в одном письме (наименование фа</w:t>
      </w:r>
      <w:r w:rsidR="00CE1EF5">
        <w:rPr>
          <w:b/>
          <w:color w:val="2F5496" w:themeColor="accent1" w:themeShade="BF"/>
          <w:sz w:val="28"/>
          <w:szCs w:val="28"/>
        </w:rPr>
        <w:t xml:space="preserve">йлов при отправке: </w:t>
      </w:r>
      <w:proofErr w:type="spellStart"/>
      <w:r w:rsidR="00CE1EF5">
        <w:rPr>
          <w:b/>
          <w:color w:val="2F5496" w:themeColor="accent1" w:themeShade="BF"/>
          <w:sz w:val="28"/>
          <w:szCs w:val="28"/>
        </w:rPr>
        <w:t>ФИО_название</w:t>
      </w:r>
      <w:proofErr w:type="spellEnd"/>
      <w:r w:rsidR="00CE1EF5">
        <w:rPr>
          <w:b/>
          <w:color w:val="2F5496" w:themeColor="accent1" w:themeShade="BF"/>
          <w:sz w:val="28"/>
          <w:szCs w:val="28"/>
        </w:rPr>
        <w:t xml:space="preserve"> секции</w:t>
      </w:r>
      <w:r>
        <w:rPr>
          <w:b/>
          <w:color w:val="2F5496" w:themeColor="accent1" w:themeShade="BF"/>
          <w:sz w:val="28"/>
          <w:szCs w:val="28"/>
        </w:rPr>
        <w:t xml:space="preserve">; </w:t>
      </w:r>
      <w:proofErr w:type="spellStart"/>
      <w:r>
        <w:rPr>
          <w:b/>
          <w:color w:val="2F5496" w:themeColor="accent1" w:themeShade="BF"/>
          <w:sz w:val="28"/>
          <w:szCs w:val="28"/>
        </w:rPr>
        <w:t>ФИО_заявка</w:t>
      </w:r>
      <w:proofErr w:type="spellEnd"/>
      <w:r>
        <w:rPr>
          <w:b/>
          <w:color w:val="2F5496" w:themeColor="accent1" w:themeShade="BF"/>
          <w:sz w:val="28"/>
          <w:szCs w:val="28"/>
        </w:rPr>
        <w:t>).</w:t>
      </w:r>
    </w:p>
    <w:p w14:paraId="6C52C73F" w14:textId="0FFEEBA2" w:rsidR="0015706D" w:rsidRDefault="0015706D"/>
    <w:p w14:paraId="41A26B89" w14:textId="77777777" w:rsidR="00955F3A" w:rsidRDefault="00955F3A"/>
    <w:p w14:paraId="75122718" w14:textId="77777777" w:rsidR="00322A75" w:rsidRPr="009B1C31" w:rsidRDefault="00322A75" w:rsidP="00322A75">
      <w:pPr>
        <w:jc w:val="center"/>
        <w:rPr>
          <w:b/>
          <w:color w:val="C00000"/>
          <w:sz w:val="28"/>
          <w:szCs w:val="28"/>
        </w:rPr>
      </w:pPr>
      <w:r w:rsidRPr="009B1C31">
        <w:rPr>
          <w:b/>
          <w:color w:val="C00000"/>
          <w:sz w:val="28"/>
          <w:szCs w:val="28"/>
        </w:rPr>
        <w:t>ОБРАЗЕЦ ОФОРМЛЕНИЯ СТАТЬИ</w:t>
      </w:r>
    </w:p>
    <w:p w14:paraId="4FD579DF" w14:textId="10FB1340" w:rsidR="00E23849" w:rsidRPr="00DE3C85" w:rsidRDefault="00E23849" w:rsidP="00E23849">
      <w:pPr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DE3C85">
        <w:rPr>
          <w:rFonts w:eastAsia="Calibri"/>
          <w:b/>
          <w:bCs/>
          <w:kern w:val="2"/>
          <w:sz w:val="28"/>
          <w:szCs w:val="28"/>
          <w14:ligatures w14:val="standardContextual"/>
        </w:rPr>
        <w:t xml:space="preserve">УДК </w:t>
      </w:r>
    </w:p>
    <w:p w14:paraId="4BB14F81" w14:textId="77777777" w:rsidR="00E23849" w:rsidRPr="00DE3C85" w:rsidRDefault="00E23849" w:rsidP="00E23849">
      <w:pPr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p w14:paraId="6C43EC7D" w14:textId="77777777" w:rsidR="00E23849" w:rsidRPr="00DE3C85" w:rsidRDefault="00E23849" w:rsidP="00E23849">
      <w:pPr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DE3C85">
        <w:rPr>
          <w:rFonts w:eastAsia="Calibri"/>
          <w:b/>
          <w:bCs/>
          <w:kern w:val="2"/>
          <w:sz w:val="28"/>
          <w:szCs w:val="28"/>
          <w14:ligatures w14:val="standardContextual"/>
        </w:rPr>
        <w:t>РОЛЬ ЗДОРОВОГО ОБРАЗА ЖИЗНИ СТУДЕНТОВ В РОССИЙСКОЙ ФЕДЕРАЦИИ: ПРОБЛЕМЫ ЕЕ ПОДДЕРЖАНИЯ</w:t>
      </w:r>
    </w:p>
    <w:p w14:paraId="04D47572" w14:textId="40E241CD" w:rsidR="00E23849" w:rsidRPr="00DE3C85" w:rsidRDefault="00E23849" w:rsidP="00E23849">
      <w:pPr>
        <w:tabs>
          <w:tab w:val="left" w:pos="709"/>
        </w:tabs>
        <w:spacing w:line="228" w:lineRule="auto"/>
        <w:jc w:val="both"/>
        <w:rPr>
          <w:rFonts w:eastAsia="Calibri"/>
          <w:kern w:val="2"/>
          <w:sz w:val="28"/>
          <w:szCs w:val="28"/>
          <w14:ligatures w14:val="standardContextual"/>
        </w:rPr>
      </w:pPr>
      <w:r w:rsidRPr="00DE3C85">
        <w:rPr>
          <w:rFonts w:eastAsia="Calibri"/>
          <w:b/>
          <w:bCs/>
          <w:i/>
          <w:iCs/>
          <w:kern w:val="2"/>
          <w:sz w:val="28"/>
          <w:szCs w:val="28"/>
          <w14:ligatures w14:val="standardContextual"/>
        </w:rPr>
        <w:t>Беляева</w:t>
      </w:r>
      <w:r w:rsidR="00DC5359">
        <w:rPr>
          <w:rFonts w:eastAsia="Calibri"/>
          <w:b/>
          <w:bCs/>
          <w:i/>
          <w:iCs/>
          <w:kern w:val="2"/>
          <w:sz w:val="28"/>
          <w:szCs w:val="28"/>
          <w14:ligatures w14:val="standardContextual"/>
        </w:rPr>
        <w:t xml:space="preserve"> А.</w:t>
      </w:r>
      <w:r w:rsidR="009E3FF8">
        <w:rPr>
          <w:rFonts w:eastAsia="Calibri"/>
          <w:b/>
          <w:bCs/>
          <w:i/>
          <w:iCs/>
          <w:kern w:val="2"/>
          <w:sz w:val="28"/>
          <w:szCs w:val="28"/>
          <w14:ligatures w14:val="standardContextual"/>
        </w:rPr>
        <w:t xml:space="preserve"> </w:t>
      </w:r>
      <w:r w:rsidR="00DC5359">
        <w:rPr>
          <w:rFonts w:eastAsia="Calibri"/>
          <w:b/>
          <w:bCs/>
          <w:i/>
          <w:iCs/>
          <w:kern w:val="2"/>
          <w:sz w:val="28"/>
          <w:szCs w:val="28"/>
          <w14:ligatures w14:val="standardContextual"/>
        </w:rPr>
        <w:t>А.</w:t>
      </w:r>
      <w:r w:rsidR="009E3FF8">
        <w:rPr>
          <w:rFonts w:eastAsia="Calibri"/>
          <w:i/>
          <w:iCs/>
          <w:kern w:val="2"/>
          <w:sz w:val="28"/>
          <w:szCs w:val="28"/>
          <w14:ligatures w14:val="standardContextual"/>
        </w:rPr>
        <w:t>, студент</w:t>
      </w:r>
      <w:r w:rsidRPr="00DE3C85">
        <w:rPr>
          <w:rFonts w:eastAsia="Calibri"/>
          <w:i/>
          <w:iCs/>
          <w:kern w:val="2"/>
          <w:sz w:val="28"/>
          <w:szCs w:val="28"/>
          <w14:ligatures w14:val="standardContextual"/>
        </w:rPr>
        <w:t xml:space="preserve"> </w:t>
      </w:r>
    </w:p>
    <w:p w14:paraId="65AA379B" w14:textId="5CEB9AFE" w:rsidR="00E23849" w:rsidRPr="00DE3C85" w:rsidRDefault="00E23849" w:rsidP="00E23849">
      <w:pPr>
        <w:jc w:val="both"/>
        <w:rPr>
          <w:rFonts w:eastAsia="Calibri"/>
          <w:i/>
          <w:iCs/>
          <w:kern w:val="2"/>
          <w:sz w:val="28"/>
          <w:szCs w:val="28"/>
          <w14:ligatures w14:val="standardContextual"/>
        </w:rPr>
      </w:pPr>
      <w:r w:rsidRPr="00DE3C85">
        <w:rPr>
          <w:rFonts w:eastAsia="Calibri"/>
          <w:b/>
          <w:bCs/>
          <w:i/>
          <w:iCs/>
          <w:kern w:val="2"/>
          <w:sz w:val="28"/>
          <w:szCs w:val="28"/>
          <w14:ligatures w14:val="standardContextual"/>
        </w:rPr>
        <w:t>Научный руководитель:</w:t>
      </w:r>
      <w:r w:rsidR="00DC5359">
        <w:rPr>
          <w:rFonts w:eastAsia="Calibri"/>
          <w:b/>
          <w:bCs/>
          <w:i/>
          <w:iCs/>
          <w:kern w:val="2"/>
          <w:sz w:val="28"/>
          <w:szCs w:val="28"/>
          <w14:ligatures w14:val="standardContextual"/>
        </w:rPr>
        <w:t xml:space="preserve"> </w:t>
      </w:r>
      <w:r w:rsidR="001C77DE">
        <w:rPr>
          <w:rFonts w:eastAsia="Calibri"/>
          <w:b/>
          <w:bCs/>
          <w:i/>
          <w:iCs/>
          <w:kern w:val="2"/>
          <w:sz w:val="28"/>
          <w:szCs w:val="28"/>
          <w14:ligatures w14:val="standardContextual"/>
        </w:rPr>
        <w:t>Живодеров</w:t>
      </w:r>
      <w:r w:rsidR="00363A4A" w:rsidRPr="00363A4A">
        <w:rPr>
          <w:rFonts w:eastAsia="Calibri"/>
          <w:b/>
          <w:bCs/>
          <w:i/>
          <w:iCs/>
          <w:kern w:val="2"/>
          <w:sz w:val="28"/>
          <w:szCs w:val="28"/>
          <w14:ligatures w14:val="standardContextual"/>
        </w:rPr>
        <w:t xml:space="preserve"> </w:t>
      </w:r>
      <w:r w:rsidR="00363A4A">
        <w:rPr>
          <w:rFonts w:eastAsia="Calibri"/>
          <w:b/>
          <w:bCs/>
          <w:i/>
          <w:iCs/>
          <w:kern w:val="2"/>
          <w:sz w:val="28"/>
          <w:szCs w:val="28"/>
          <w14:ligatures w14:val="standardContextual"/>
        </w:rPr>
        <w:t>А.В.</w:t>
      </w:r>
      <w:r w:rsidR="001C77DE">
        <w:rPr>
          <w:rFonts w:eastAsia="Calibri"/>
          <w:i/>
          <w:iCs/>
          <w:kern w:val="2"/>
          <w:sz w:val="28"/>
          <w:szCs w:val="28"/>
          <w14:ligatures w14:val="standardContextual"/>
        </w:rPr>
        <w:t>, кандидат педагогических</w:t>
      </w:r>
      <w:r w:rsidRPr="00DE3C85">
        <w:rPr>
          <w:rFonts w:eastAsia="Calibri"/>
          <w:i/>
          <w:iCs/>
          <w:kern w:val="2"/>
          <w:sz w:val="28"/>
          <w:szCs w:val="28"/>
          <w14:ligatures w14:val="standardContextual"/>
        </w:rPr>
        <w:t xml:space="preserve"> наук</w:t>
      </w:r>
      <w:r w:rsidR="00DC5359">
        <w:rPr>
          <w:rFonts w:eastAsia="Calibri"/>
          <w:i/>
          <w:iCs/>
          <w:kern w:val="2"/>
          <w:sz w:val="28"/>
          <w:szCs w:val="28"/>
          <w14:ligatures w14:val="standardContextual"/>
        </w:rPr>
        <w:t>, доцент</w:t>
      </w:r>
    </w:p>
    <w:p w14:paraId="4E24210E" w14:textId="77777777" w:rsidR="00E23849" w:rsidRPr="00DE3C85" w:rsidRDefault="00E23849" w:rsidP="00E23849">
      <w:pPr>
        <w:ind w:firstLine="709"/>
        <w:jc w:val="both"/>
        <w:rPr>
          <w:rFonts w:eastAsia="Calibri"/>
          <w:kern w:val="2"/>
          <w:sz w:val="28"/>
          <w:szCs w:val="28"/>
          <w14:ligatures w14:val="standardContextual"/>
        </w:rPr>
      </w:pPr>
    </w:p>
    <w:p w14:paraId="5B14F791" w14:textId="0B1E2C42" w:rsidR="00E23849" w:rsidRPr="00145862" w:rsidRDefault="00E23849" w:rsidP="00E23849">
      <w:pPr>
        <w:ind w:firstLine="709"/>
        <w:jc w:val="both"/>
        <w:rPr>
          <w:rFonts w:eastAsia="Calibri"/>
          <w:b/>
          <w:bCs/>
          <w:kern w:val="2"/>
          <w:sz w:val="28"/>
          <w:szCs w:val="28"/>
          <w:lang w:val="en-US"/>
          <w14:ligatures w14:val="standardContextual"/>
        </w:rPr>
      </w:pPr>
      <w:r w:rsidRPr="00DE3C85">
        <w:rPr>
          <w:rFonts w:eastAsia="Calibri"/>
          <w:b/>
          <w:bCs/>
          <w:kern w:val="2"/>
          <w:sz w:val="28"/>
          <w:szCs w:val="28"/>
          <w14:ligatures w14:val="standardContextual"/>
        </w:rPr>
        <w:t>Аннотация</w:t>
      </w:r>
      <w:r w:rsidRPr="00145862">
        <w:rPr>
          <w:rFonts w:eastAsia="Calibri"/>
          <w:b/>
          <w:bCs/>
          <w:kern w:val="2"/>
          <w:sz w:val="28"/>
          <w:szCs w:val="28"/>
          <w:lang w:val="en-US"/>
          <w14:ligatures w14:val="standardContextual"/>
        </w:rPr>
        <w:t xml:space="preserve">. </w:t>
      </w:r>
    </w:p>
    <w:p w14:paraId="4E6A5B94" w14:textId="1F94A7AF" w:rsidR="00E23849" w:rsidRPr="00145862" w:rsidRDefault="00E23849" w:rsidP="00E23849">
      <w:pPr>
        <w:ind w:firstLine="709"/>
        <w:jc w:val="both"/>
        <w:rPr>
          <w:rFonts w:eastAsia="Calibri"/>
          <w:kern w:val="2"/>
          <w:sz w:val="28"/>
          <w:szCs w:val="28"/>
          <w:lang w:val="en-US"/>
          <w14:ligatures w14:val="standardContextual"/>
        </w:rPr>
      </w:pPr>
      <w:r w:rsidRPr="00DE3C85">
        <w:rPr>
          <w:rFonts w:eastAsia="Calibri"/>
          <w:b/>
          <w:bCs/>
          <w:kern w:val="2"/>
          <w:sz w:val="28"/>
          <w:szCs w:val="28"/>
          <w14:ligatures w14:val="standardContextual"/>
        </w:rPr>
        <w:t>Ключевые</w:t>
      </w:r>
      <w:r w:rsidRPr="00145862">
        <w:rPr>
          <w:rFonts w:eastAsia="Calibri"/>
          <w:b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r w:rsidRPr="00DE3C85">
        <w:rPr>
          <w:rFonts w:eastAsia="Calibri"/>
          <w:b/>
          <w:bCs/>
          <w:kern w:val="2"/>
          <w:sz w:val="28"/>
          <w:szCs w:val="28"/>
          <w14:ligatures w14:val="standardContextual"/>
        </w:rPr>
        <w:t>слова</w:t>
      </w:r>
      <w:r w:rsidRPr="00145862">
        <w:rPr>
          <w:rFonts w:eastAsia="Calibri"/>
          <w:b/>
          <w:bCs/>
          <w:kern w:val="2"/>
          <w:sz w:val="28"/>
          <w:szCs w:val="28"/>
          <w:lang w:val="en-US"/>
          <w14:ligatures w14:val="standardContextual"/>
        </w:rPr>
        <w:t>:</w:t>
      </w:r>
      <w:r w:rsidRPr="00145862">
        <w:rPr>
          <w:rFonts w:eastAsia="Calibri"/>
          <w:kern w:val="2"/>
          <w:sz w:val="28"/>
          <w:szCs w:val="28"/>
          <w:lang w:val="en-US"/>
          <w14:ligatures w14:val="standardContextual"/>
        </w:rPr>
        <w:t xml:space="preserve"> </w:t>
      </w:r>
    </w:p>
    <w:p w14:paraId="614817CD" w14:textId="77777777" w:rsidR="00E23849" w:rsidRPr="00145862" w:rsidRDefault="00E23849" w:rsidP="00E23849">
      <w:pPr>
        <w:ind w:firstLine="709"/>
        <w:jc w:val="both"/>
        <w:rPr>
          <w:rFonts w:eastAsia="Calibri"/>
          <w:kern w:val="2"/>
          <w:sz w:val="28"/>
          <w:szCs w:val="28"/>
          <w:lang w:val="en-US"/>
          <w14:ligatures w14:val="standardContextual"/>
        </w:rPr>
      </w:pPr>
    </w:p>
    <w:p w14:paraId="25C607EA" w14:textId="77777777" w:rsidR="00E23849" w:rsidRPr="00DE3C85" w:rsidRDefault="00E23849" w:rsidP="00E23849">
      <w:pPr>
        <w:jc w:val="center"/>
        <w:rPr>
          <w:rFonts w:eastAsia="Calibri"/>
          <w:b/>
          <w:bCs/>
          <w:kern w:val="2"/>
          <w:sz w:val="28"/>
          <w:szCs w:val="28"/>
          <w:lang w:val="en-US"/>
          <w14:ligatures w14:val="standardContextual"/>
        </w:rPr>
      </w:pPr>
      <w:r w:rsidRPr="00DE3C85">
        <w:rPr>
          <w:rFonts w:eastAsia="Calibri"/>
          <w:b/>
          <w:bCs/>
          <w:kern w:val="2"/>
          <w:sz w:val="28"/>
          <w:szCs w:val="28"/>
          <w:lang w:val="en-US"/>
          <w14:ligatures w14:val="standardContextual"/>
        </w:rPr>
        <w:t>THE</w:t>
      </w:r>
      <w:r w:rsidRPr="00145862">
        <w:rPr>
          <w:rFonts w:eastAsia="Calibri"/>
          <w:b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r w:rsidRPr="00DE3C85">
        <w:rPr>
          <w:rFonts w:eastAsia="Calibri"/>
          <w:b/>
          <w:bCs/>
          <w:kern w:val="2"/>
          <w:sz w:val="28"/>
          <w:szCs w:val="28"/>
          <w:lang w:val="en-US"/>
          <w14:ligatures w14:val="standardContextual"/>
        </w:rPr>
        <w:t>ROLE</w:t>
      </w:r>
      <w:r w:rsidRPr="00145862">
        <w:rPr>
          <w:rFonts w:eastAsia="Calibri"/>
          <w:b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r w:rsidRPr="00DE3C85">
        <w:rPr>
          <w:rFonts w:eastAsia="Calibri"/>
          <w:b/>
          <w:bCs/>
          <w:kern w:val="2"/>
          <w:sz w:val="28"/>
          <w:szCs w:val="28"/>
          <w:lang w:val="en-US"/>
          <w14:ligatures w14:val="standardContextual"/>
        </w:rPr>
        <w:t>OF</w:t>
      </w:r>
      <w:r w:rsidRPr="00145862">
        <w:rPr>
          <w:rFonts w:eastAsia="Calibri"/>
          <w:b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r w:rsidRPr="00DE3C85">
        <w:rPr>
          <w:rFonts w:eastAsia="Calibri"/>
          <w:b/>
          <w:bCs/>
          <w:kern w:val="2"/>
          <w:sz w:val="28"/>
          <w:szCs w:val="28"/>
          <w:lang w:val="en-US"/>
          <w14:ligatures w14:val="standardContextual"/>
        </w:rPr>
        <w:t>HEALTHY LIFESTYLE OF STUDENTS IN THE RUSSIAN FEDERATION: PROBLEMS OF MAINTAINING IT</w:t>
      </w:r>
    </w:p>
    <w:p w14:paraId="392A59D3" w14:textId="5E884EF5" w:rsidR="00E23849" w:rsidRPr="00DE3C85" w:rsidRDefault="00E23849" w:rsidP="00E23849">
      <w:pPr>
        <w:rPr>
          <w:rFonts w:eastAsia="Calibri"/>
          <w:i/>
          <w:kern w:val="2"/>
          <w:sz w:val="28"/>
          <w:szCs w:val="28"/>
          <w:lang w:val="en-US"/>
          <w14:ligatures w14:val="standardContextual"/>
        </w:rPr>
      </w:pPr>
      <w:proofErr w:type="spellStart"/>
      <w:r w:rsidRPr="00DE3C85">
        <w:rPr>
          <w:rFonts w:eastAsia="Calibri"/>
          <w:b/>
          <w:bCs/>
          <w:i/>
          <w:kern w:val="2"/>
          <w:sz w:val="28"/>
          <w:szCs w:val="28"/>
          <w:lang w:val="en-US"/>
          <w14:ligatures w14:val="standardContextual"/>
        </w:rPr>
        <w:t>Belyaeva</w:t>
      </w:r>
      <w:proofErr w:type="spellEnd"/>
      <w:r w:rsidR="005744D9" w:rsidRPr="005744D9">
        <w:rPr>
          <w:rFonts w:eastAsia="Calibri"/>
          <w:b/>
          <w:bCs/>
          <w:i/>
          <w:kern w:val="2"/>
          <w:sz w:val="28"/>
          <w:szCs w:val="28"/>
          <w:lang w:val="en-US"/>
          <w14:ligatures w14:val="standardContextual"/>
        </w:rPr>
        <w:t xml:space="preserve"> </w:t>
      </w:r>
      <w:r w:rsidR="005744D9">
        <w:rPr>
          <w:rFonts w:eastAsia="Calibri"/>
          <w:b/>
          <w:bCs/>
          <w:i/>
          <w:kern w:val="2"/>
          <w:sz w:val="28"/>
          <w:szCs w:val="28"/>
          <w:lang w:val="en-US"/>
          <w14:ligatures w14:val="standardContextual"/>
        </w:rPr>
        <w:t>A.</w:t>
      </w:r>
      <w:r w:rsidRPr="00DE3C85">
        <w:rPr>
          <w:rFonts w:eastAsia="Calibri"/>
          <w:b/>
          <w:bCs/>
          <w:i/>
          <w:kern w:val="2"/>
          <w:sz w:val="28"/>
          <w:szCs w:val="28"/>
          <w:lang w:val="en-US"/>
          <w14:ligatures w14:val="standardContextual"/>
        </w:rPr>
        <w:t xml:space="preserve">, </w:t>
      </w:r>
      <w:r w:rsidRPr="00DE3C85">
        <w:rPr>
          <w:rFonts w:eastAsia="Calibri"/>
          <w:i/>
          <w:kern w:val="2"/>
          <w:sz w:val="28"/>
          <w:szCs w:val="28"/>
          <w:lang w:val="en-US"/>
          <w14:ligatures w14:val="standardContextual"/>
        </w:rPr>
        <w:t>student</w:t>
      </w:r>
    </w:p>
    <w:p w14:paraId="28C4C7E0" w14:textId="5E270F39" w:rsidR="00E23849" w:rsidRPr="00BE5C1E" w:rsidRDefault="00DC5359" w:rsidP="00E23849">
      <w:pPr>
        <w:jc w:val="both"/>
        <w:rPr>
          <w:i/>
          <w:sz w:val="28"/>
          <w:szCs w:val="28"/>
          <w:lang w:val="en-US"/>
        </w:rPr>
      </w:pPr>
      <w:r w:rsidRPr="00DC5359">
        <w:rPr>
          <w:b/>
          <w:i/>
          <w:sz w:val="28"/>
          <w:szCs w:val="28"/>
          <w:lang w:val="en-US"/>
        </w:rPr>
        <w:t xml:space="preserve">Scientific supervisor: </w:t>
      </w:r>
      <w:proofErr w:type="spellStart"/>
      <w:r w:rsidRPr="00DC5359">
        <w:rPr>
          <w:b/>
          <w:i/>
          <w:sz w:val="28"/>
          <w:szCs w:val="28"/>
          <w:lang w:val="en-US"/>
        </w:rPr>
        <w:t>Zhivoderov</w:t>
      </w:r>
      <w:proofErr w:type="spellEnd"/>
      <w:r w:rsidR="005744D9" w:rsidRPr="005744D9">
        <w:rPr>
          <w:b/>
          <w:i/>
          <w:sz w:val="28"/>
          <w:szCs w:val="28"/>
          <w:lang w:val="en-US"/>
        </w:rPr>
        <w:t xml:space="preserve"> </w:t>
      </w:r>
      <w:r w:rsidR="005744D9">
        <w:rPr>
          <w:b/>
          <w:i/>
          <w:sz w:val="28"/>
          <w:szCs w:val="28"/>
          <w:lang w:val="en-US"/>
        </w:rPr>
        <w:t>A. V.</w:t>
      </w:r>
      <w:r w:rsidRPr="00DC5359">
        <w:rPr>
          <w:b/>
          <w:i/>
          <w:sz w:val="28"/>
          <w:szCs w:val="28"/>
          <w:lang w:val="en-US"/>
        </w:rPr>
        <w:t xml:space="preserve">, </w:t>
      </w:r>
      <w:r w:rsidRPr="00BE5C1E">
        <w:rPr>
          <w:i/>
          <w:sz w:val="28"/>
          <w:szCs w:val="28"/>
          <w:lang w:val="en-US"/>
        </w:rPr>
        <w:t xml:space="preserve">Candidate of Pedagogical Sciences, </w:t>
      </w:r>
      <w:r w:rsidR="00E23849" w:rsidRPr="00BE5C1E">
        <w:rPr>
          <w:i/>
          <w:sz w:val="28"/>
          <w:szCs w:val="28"/>
          <w:lang w:val="en-US"/>
        </w:rPr>
        <w:t>Associate Professor</w:t>
      </w:r>
    </w:p>
    <w:p w14:paraId="20349626" w14:textId="77777777" w:rsidR="00E23849" w:rsidRPr="00DE3C85" w:rsidRDefault="00E23849" w:rsidP="00E23849">
      <w:pPr>
        <w:jc w:val="both"/>
        <w:rPr>
          <w:rFonts w:eastAsia="Calibri"/>
          <w:i/>
          <w:iCs/>
          <w:kern w:val="2"/>
          <w:sz w:val="28"/>
          <w:szCs w:val="28"/>
          <w:lang w:val="en-US"/>
          <w14:ligatures w14:val="standardContextual"/>
        </w:rPr>
      </w:pPr>
    </w:p>
    <w:p w14:paraId="1C70E502" w14:textId="544D3826" w:rsidR="00E23849" w:rsidRPr="00145862" w:rsidRDefault="00E23849" w:rsidP="00E23849">
      <w:pPr>
        <w:ind w:firstLine="709"/>
        <w:jc w:val="both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DE3C85">
        <w:rPr>
          <w:rFonts w:eastAsia="Calibri"/>
          <w:b/>
          <w:bCs/>
          <w:kern w:val="2"/>
          <w:sz w:val="28"/>
          <w:szCs w:val="28"/>
          <w:lang w:val="en-US"/>
          <w14:ligatures w14:val="standardContextual"/>
        </w:rPr>
        <w:t>Abstract</w:t>
      </w:r>
      <w:r w:rsidRPr="00145862">
        <w:rPr>
          <w:rFonts w:eastAsia="Calibri"/>
          <w:b/>
          <w:bCs/>
          <w:kern w:val="2"/>
          <w:sz w:val="28"/>
          <w:szCs w:val="28"/>
          <w14:ligatures w14:val="standardContextual"/>
        </w:rPr>
        <w:t xml:space="preserve">. </w:t>
      </w:r>
    </w:p>
    <w:p w14:paraId="320E2FDB" w14:textId="316FDD0D" w:rsidR="00E23849" w:rsidRPr="00145862" w:rsidRDefault="00E23849" w:rsidP="00E23849">
      <w:pPr>
        <w:ind w:firstLine="709"/>
        <w:jc w:val="both"/>
        <w:rPr>
          <w:rFonts w:eastAsia="Calibri"/>
          <w:kern w:val="2"/>
          <w:sz w:val="28"/>
          <w:szCs w:val="28"/>
          <w14:ligatures w14:val="standardContextual"/>
        </w:rPr>
      </w:pPr>
      <w:r w:rsidRPr="00DE3C85">
        <w:rPr>
          <w:rFonts w:eastAsia="Calibri"/>
          <w:b/>
          <w:bCs/>
          <w:kern w:val="2"/>
          <w:sz w:val="28"/>
          <w:szCs w:val="28"/>
          <w:lang w:val="en-US"/>
          <w14:ligatures w14:val="standardContextual"/>
        </w:rPr>
        <w:t>Keywords</w:t>
      </w:r>
      <w:r w:rsidRPr="00145862">
        <w:rPr>
          <w:rFonts w:eastAsia="Calibri"/>
          <w:b/>
          <w:bCs/>
          <w:kern w:val="2"/>
          <w:sz w:val="28"/>
          <w:szCs w:val="28"/>
          <w14:ligatures w14:val="standardContextual"/>
        </w:rPr>
        <w:t>:</w:t>
      </w:r>
      <w:r w:rsidRPr="00145862">
        <w:rPr>
          <w:rFonts w:eastAsia="Calibri"/>
          <w:kern w:val="2"/>
          <w:sz w:val="28"/>
          <w:szCs w:val="28"/>
          <w14:ligatures w14:val="standardContextual"/>
        </w:rPr>
        <w:t xml:space="preserve"> </w:t>
      </w:r>
    </w:p>
    <w:p w14:paraId="2A026A7C" w14:textId="2064A332" w:rsidR="00322A75" w:rsidRPr="00145862" w:rsidRDefault="00322A75" w:rsidP="00322A75">
      <w:pPr>
        <w:rPr>
          <w:b/>
          <w:sz w:val="28"/>
          <w:szCs w:val="28"/>
        </w:rPr>
      </w:pPr>
    </w:p>
    <w:p w14:paraId="39BBE9EB" w14:textId="77777777" w:rsidR="00322A75" w:rsidRPr="00B6739C" w:rsidRDefault="00322A75" w:rsidP="00322A75">
      <w:pPr>
        <w:ind w:firstLine="709"/>
        <w:jc w:val="center"/>
        <w:rPr>
          <w:color w:val="C00000"/>
          <w:sz w:val="28"/>
          <w:szCs w:val="28"/>
        </w:rPr>
      </w:pPr>
      <w:r w:rsidRPr="00B6739C">
        <w:rPr>
          <w:b/>
          <w:color w:val="C00000"/>
          <w:sz w:val="28"/>
          <w:szCs w:val="28"/>
        </w:rPr>
        <w:t>ТЕКСТ СТАТЬИ</w:t>
      </w:r>
    </w:p>
    <w:p w14:paraId="7909B229" w14:textId="77777777" w:rsidR="00322A75" w:rsidRDefault="00322A75" w:rsidP="00322A7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,,,,,,,,,,,,,,,,,,,,,,,,,,,,,,,,,,,,,,,,,,,,,,,,,,,,,,,,,,,,,,,,,,,,,,,,,,,,,,,,,,,,,,,,</w:t>
      </w:r>
    </w:p>
    <w:p w14:paraId="1E11695F" w14:textId="77777777" w:rsidR="008D735D" w:rsidRDefault="008D735D" w:rsidP="008D735D">
      <w:pPr>
        <w:pStyle w:val="aa"/>
        <w:spacing w:line="235" w:lineRule="auto"/>
        <w:rPr>
          <w:sz w:val="28"/>
          <w:szCs w:val="28"/>
        </w:rPr>
      </w:pPr>
    </w:p>
    <w:p w14:paraId="75C79348" w14:textId="139D8C05" w:rsidR="008D735D" w:rsidRPr="00DE3C85" w:rsidRDefault="008D735D" w:rsidP="008D735D">
      <w:pPr>
        <w:pStyle w:val="aa"/>
        <w:spacing w:line="235" w:lineRule="auto"/>
        <w:rPr>
          <w:sz w:val="28"/>
          <w:szCs w:val="28"/>
        </w:rPr>
      </w:pPr>
      <w:r w:rsidRPr="00DE3C85">
        <w:rPr>
          <w:sz w:val="28"/>
          <w:szCs w:val="28"/>
        </w:rPr>
        <w:t>Таблица 1 - Результаты подвижности суставов</w:t>
      </w:r>
    </w:p>
    <w:tbl>
      <w:tblPr>
        <w:tblStyle w:val="ac"/>
        <w:tblW w:w="5000" w:type="pct"/>
        <w:jc w:val="center"/>
        <w:tblLook w:val="04A0" w:firstRow="1" w:lastRow="0" w:firstColumn="1" w:lastColumn="0" w:noHBand="0" w:noVBand="1"/>
      </w:tblPr>
      <w:tblGrid>
        <w:gridCol w:w="4673"/>
        <w:gridCol w:w="4955"/>
      </w:tblGrid>
      <w:tr w:rsidR="008D735D" w:rsidRPr="00DE3C85" w14:paraId="70CD5FCA" w14:textId="77777777" w:rsidTr="001758CF">
        <w:trPr>
          <w:jc w:val="center"/>
        </w:trPr>
        <w:tc>
          <w:tcPr>
            <w:tcW w:w="2427" w:type="pct"/>
            <w:vAlign w:val="center"/>
          </w:tcPr>
          <w:p w14:paraId="046A32DC" w14:textId="77777777" w:rsidR="008D735D" w:rsidRPr="00DE3C85" w:rsidRDefault="008D735D" w:rsidP="001758CF">
            <w:pPr>
              <w:pStyle w:val="aa"/>
              <w:jc w:val="center"/>
            </w:pPr>
            <w:r w:rsidRPr="00DE3C85">
              <w:t>Тесты</w:t>
            </w:r>
          </w:p>
        </w:tc>
        <w:tc>
          <w:tcPr>
            <w:tcW w:w="2573" w:type="pct"/>
            <w:vAlign w:val="center"/>
          </w:tcPr>
          <w:p w14:paraId="792DE594" w14:textId="77777777" w:rsidR="008D735D" w:rsidRPr="00DE3C85" w:rsidRDefault="008D735D" w:rsidP="001758CF">
            <w:pPr>
              <w:pStyle w:val="aa"/>
              <w:jc w:val="center"/>
            </w:pPr>
            <w:r w:rsidRPr="00DE3C85">
              <w:t>Результат</w:t>
            </w:r>
          </w:p>
        </w:tc>
      </w:tr>
      <w:tr w:rsidR="008D735D" w:rsidRPr="00DE3C85" w14:paraId="4EC39F40" w14:textId="77777777" w:rsidTr="001758CF">
        <w:trPr>
          <w:jc w:val="center"/>
        </w:trPr>
        <w:tc>
          <w:tcPr>
            <w:tcW w:w="2427" w:type="pct"/>
            <w:vAlign w:val="center"/>
          </w:tcPr>
          <w:p w14:paraId="11E0C07F" w14:textId="77777777" w:rsidR="008D735D" w:rsidRPr="00DE3C85" w:rsidRDefault="008D735D" w:rsidP="001758CF">
            <w:pPr>
              <w:pStyle w:val="aa"/>
              <w:jc w:val="center"/>
            </w:pPr>
            <w:r w:rsidRPr="00DE3C85">
              <w:t>Наклон вперед</w:t>
            </w:r>
          </w:p>
        </w:tc>
        <w:tc>
          <w:tcPr>
            <w:tcW w:w="2573" w:type="pct"/>
            <w:vAlign w:val="center"/>
          </w:tcPr>
          <w:p w14:paraId="76458234" w14:textId="77777777" w:rsidR="008D735D" w:rsidRPr="00DE3C85" w:rsidRDefault="008D735D" w:rsidP="001758CF">
            <w:pPr>
              <w:pStyle w:val="aa"/>
              <w:jc w:val="center"/>
            </w:pPr>
            <w:r w:rsidRPr="00DE3C85">
              <w:t>1 курс 4,68±3,15 см</w:t>
            </w:r>
          </w:p>
          <w:p w14:paraId="31FCEAAC" w14:textId="40A31FB6" w:rsidR="008D735D" w:rsidRPr="00DE3C85" w:rsidRDefault="008D735D" w:rsidP="008D735D">
            <w:pPr>
              <w:pStyle w:val="aa"/>
              <w:jc w:val="center"/>
            </w:pPr>
            <w:r w:rsidRPr="00DE3C85">
              <w:t>2 курс 5,85±3,25 см</w:t>
            </w:r>
          </w:p>
        </w:tc>
      </w:tr>
      <w:tr w:rsidR="008D735D" w:rsidRPr="00DE3C85" w14:paraId="42B778AE" w14:textId="77777777" w:rsidTr="001758CF">
        <w:trPr>
          <w:jc w:val="center"/>
        </w:trPr>
        <w:tc>
          <w:tcPr>
            <w:tcW w:w="2427" w:type="pct"/>
            <w:vAlign w:val="center"/>
          </w:tcPr>
          <w:p w14:paraId="41C14120" w14:textId="77777777" w:rsidR="008D735D" w:rsidRPr="00DE3C85" w:rsidRDefault="008D735D" w:rsidP="001758CF">
            <w:pPr>
              <w:pStyle w:val="aa"/>
              <w:jc w:val="center"/>
            </w:pPr>
            <w:proofErr w:type="spellStart"/>
            <w:r w:rsidRPr="00DE3C85">
              <w:t>Выкрут</w:t>
            </w:r>
            <w:proofErr w:type="spellEnd"/>
            <w:r w:rsidRPr="00DE3C85">
              <w:t xml:space="preserve"> рук</w:t>
            </w:r>
          </w:p>
        </w:tc>
        <w:tc>
          <w:tcPr>
            <w:tcW w:w="2573" w:type="pct"/>
            <w:vAlign w:val="center"/>
          </w:tcPr>
          <w:p w14:paraId="2DEC5187" w14:textId="77777777" w:rsidR="008D735D" w:rsidRPr="00DE3C85" w:rsidRDefault="008D735D" w:rsidP="001758CF">
            <w:pPr>
              <w:pStyle w:val="aa"/>
              <w:jc w:val="center"/>
            </w:pPr>
            <w:r w:rsidRPr="00DE3C85">
              <w:t>1 курс 96,78 см±4,32 см</w:t>
            </w:r>
          </w:p>
          <w:p w14:paraId="5078BB54" w14:textId="3CE1FC57" w:rsidR="008D735D" w:rsidRPr="00DE3C85" w:rsidRDefault="008D735D" w:rsidP="008D735D">
            <w:pPr>
              <w:pStyle w:val="aa"/>
              <w:jc w:val="center"/>
            </w:pPr>
            <w:r w:rsidRPr="00DE3C85">
              <w:t>2 курс 93,45 см±3,25 см</w:t>
            </w:r>
          </w:p>
        </w:tc>
      </w:tr>
    </w:tbl>
    <w:p w14:paraId="0404CE47" w14:textId="77777777" w:rsidR="00322A75" w:rsidRDefault="00322A75" w:rsidP="00322A75">
      <w:pPr>
        <w:ind w:firstLine="709"/>
        <w:jc w:val="both"/>
        <w:rPr>
          <w:b/>
          <w:sz w:val="28"/>
          <w:szCs w:val="28"/>
        </w:rPr>
      </w:pPr>
    </w:p>
    <w:p w14:paraId="476A252D" w14:textId="5A5AD767" w:rsidR="00322A75" w:rsidRPr="00583C6D" w:rsidRDefault="00E23849" w:rsidP="00322A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</w:t>
      </w:r>
    </w:p>
    <w:p w14:paraId="4E210FB4" w14:textId="77777777" w:rsidR="00322A75" w:rsidRPr="009B1886" w:rsidRDefault="00322A75" w:rsidP="00322A75">
      <w:pPr>
        <w:pStyle w:val="a3"/>
        <w:numPr>
          <w:ilvl w:val="0"/>
          <w:numId w:val="18"/>
        </w:numPr>
        <w:tabs>
          <w:tab w:val="left" w:pos="1134"/>
        </w:tabs>
        <w:ind w:left="0" w:firstLine="709"/>
        <w:jc w:val="both"/>
      </w:pPr>
      <w:proofErr w:type="spellStart"/>
      <w:r w:rsidRPr="009B1886">
        <w:t>Мотылянская</w:t>
      </w:r>
      <w:proofErr w:type="spellEnd"/>
      <w:r w:rsidRPr="009B1886">
        <w:t xml:space="preserve"> Р. Е., </w:t>
      </w:r>
      <w:proofErr w:type="spellStart"/>
      <w:r w:rsidRPr="009B1886">
        <w:t>Ерусалимский</w:t>
      </w:r>
      <w:proofErr w:type="spellEnd"/>
      <w:r w:rsidRPr="009B1886">
        <w:t xml:space="preserve"> А. В. Врачебный контроль при массовой физкультурно-оздоровительной работе. </w:t>
      </w:r>
      <w:proofErr w:type="gramStart"/>
      <w:r w:rsidRPr="009B1886">
        <w:t>Москва :</w:t>
      </w:r>
      <w:proofErr w:type="gramEnd"/>
      <w:r w:rsidRPr="009B1886">
        <w:t xml:space="preserve"> Физкультура и спорт, 1980. 92 с. </w:t>
      </w:r>
    </w:p>
    <w:p w14:paraId="48ACFD48" w14:textId="77777777" w:rsidR="00B3060B" w:rsidRDefault="00B3060B" w:rsidP="00322A75">
      <w:pPr>
        <w:jc w:val="center"/>
        <w:rPr>
          <w:b/>
          <w:sz w:val="28"/>
          <w:szCs w:val="28"/>
          <w:lang w:val="en-US"/>
        </w:rPr>
      </w:pPr>
    </w:p>
    <w:p w14:paraId="65645CDB" w14:textId="7B640F54" w:rsidR="00322A75" w:rsidRPr="001B273D" w:rsidRDefault="00322A75" w:rsidP="00322A75">
      <w:pPr>
        <w:jc w:val="center"/>
        <w:rPr>
          <w:sz w:val="28"/>
          <w:szCs w:val="28"/>
          <w:lang w:val="en-US"/>
        </w:rPr>
      </w:pPr>
      <w:r w:rsidRPr="001B273D">
        <w:rPr>
          <w:b/>
          <w:sz w:val="28"/>
          <w:szCs w:val="28"/>
          <w:lang w:val="en-US"/>
        </w:rPr>
        <w:t>References</w:t>
      </w:r>
    </w:p>
    <w:p w14:paraId="564B300C" w14:textId="77777777" w:rsidR="00322A75" w:rsidRPr="009B1886" w:rsidRDefault="00322A75" w:rsidP="00322A75">
      <w:pPr>
        <w:pStyle w:val="a3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lang w:val="en-US"/>
        </w:rPr>
      </w:pPr>
      <w:proofErr w:type="spellStart"/>
      <w:r w:rsidRPr="009B1886">
        <w:rPr>
          <w:lang w:val="en-US"/>
        </w:rPr>
        <w:t>Motylyanskaya</w:t>
      </w:r>
      <w:proofErr w:type="spellEnd"/>
      <w:r w:rsidRPr="009B1886">
        <w:rPr>
          <w:lang w:val="en-US"/>
        </w:rPr>
        <w:t xml:space="preserve"> R. E., </w:t>
      </w:r>
      <w:proofErr w:type="spellStart"/>
      <w:r w:rsidRPr="009B1886">
        <w:rPr>
          <w:lang w:val="en-US"/>
        </w:rPr>
        <w:t>Yerusalimsky</w:t>
      </w:r>
      <w:proofErr w:type="spellEnd"/>
      <w:r w:rsidRPr="009B1886">
        <w:rPr>
          <w:lang w:val="en-US"/>
        </w:rPr>
        <w:t xml:space="preserve"> A. V. (1980), Medical control during mass physical culture and wellness work, Physical culture and sport, Moscow. </w:t>
      </w:r>
    </w:p>
    <w:p w14:paraId="7C803C5C" w14:textId="77777777" w:rsidR="00B3060B" w:rsidRPr="00145862" w:rsidRDefault="00B3060B" w:rsidP="00322A75">
      <w:pPr>
        <w:pStyle w:val="a3"/>
        <w:ind w:left="1744"/>
        <w:jc w:val="center"/>
        <w:rPr>
          <w:b/>
          <w:sz w:val="28"/>
          <w:szCs w:val="28"/>
          <w:lang w:val="en-US"/>
        </w:rPr>
      </w:pPr>
    </w:p>
    <w:p w14:paraId="1D7F2B2E" w14:textId="2F7D7F0F" w:rsidR="00322A75" w:rsidRPr="002B4FE4" w:rsidRDefault="00322A75" w:rsidP="00322A75">
      <w:pPr>
        <w:pStyle w:val="a3"/>
        <w:ind w:left="1744"/>
        <w:jc w:val="center"/>
        <w:rPr>
          <w:b/>
          <w:sz w:val="28"/>
          <w:szCs w:val="28"/>
        </w:rPr>
      </w:pPr>
      <w:r w:rsidRPr="002B4FE4">
        <w:rPr>
          <w:b/>
          <w:sz w:val="28"/>
          <w:szCs w:val="28"/>
        </w:rPr>
        <w:t>Библиографический список</w:t>
      </w:r>
    </w:p>
    <w:p w14:paraId="32A84FFD" w14:textId="77777777" w:rsidR="00322A75" w:rsidRPr="009B1886" w:rsidRDefault="00322A75" w:rsidP="00322A75">
      <w:pPr>
        <w:pStyle w:val="a3"/>
        <w:numPr>
          <w:ilvl w:val="0"/>
          <w:numId w:val="20"/>
        </w:numPr>
        <w:ind w:left="142" w:firstLine="567"/>
        <w:jc w:val="both"/>
        <w:rPr>
          <w:color w:val="000000"/>
        </w:rPr>
      </w:pPr>
      <w:proofErr w:type="gramStart"/>
      <w:r w:rsidRPr="009B1886">
        <w:rPr>
          <w:bCs/>
          <w:color w:val="000000"/>
        </w:rPr>
        <w:t>Баскетбол</w:t>
      </w:r>
      <w:r w:rsidRPr="009B1886">
        <w:rPr>
          <w:color w:val="000000"/>
        </w:rPr>
        <w:t xml:space="preserve"> :</w:t>
      </w:r>
      <w:proofErr w:type="gramEnd"/>
      <w:r w:rsidRPr="009B1886">
        <w:rPr>
          <w:color w:val="000000"/>
        </w:rPr>
        <w:t xml:space="preserve"> правила игры. – </w:t>
      </w:r>
      <w:proofErr w:type="gramStart"/>
      <w:r w:rsidRPr="009B1886">
        <w:rPr>
          <w:color w:val="000000"/>
        </w:rPr>
        <w:t>Москва :</w:t>
      </w:r>
      <w:proofErr w:type="gramEnd"/>
      <w:r w:rsidRPr="009B1886">
        <w:rPr>
          <w:color w:val="000000"/>
        </w:rPr>
        <w:t xml:space="preserve"> Красный Пролетарий, 1926. – 15 с.</w:t>
      </w:r>
    </w:p>
    <w:p w14:paraId="7E11734D" w14:textId="77777777" w:rsidR="00322A75" w:rsidRDefault="00322A75" w:rsidP="00322A75">
      <w:pPr>
        <w:pStyle w:val="a3"/>
        <w:rPr>
          <w:b/>
          <w:sz w:val="28"/>
          <w:szCs w:val="28"/>
        </w:rPr>
      </w:pPr>
    </w:p>
    <w:p w14:paraId="7E813B5E" w14:textId="77777777" w:rsidR="00322A75" w:rsidRPr="002B4FE4" w:rsidRDefault="00322A75" w:rsidP="00322A75">
      <w:pPr>
        <w:pStyle w:val="a3"/>
        <w:jc w:val="center"/>
        <w:rPr>
          <w:b/>
          <w:sz w:val="28"/>
          <w:szCs w:val="28"/>
        </w:rPr>
      </w:pPr>
      <w:r w:rsidRPr="002B4FE4">
        <w:rPr>
          <w:b/>
          <w:sz w:val="28"/>
          <w:szCs w:val="28"/>
        </w:rPr>
        <w:t>Информация об авторах</w:t>
      </w:r>
    </w:p>
    <w:p w14:paraId="365A1B07" w14:textId="4100FEE2" w:rsidR="00E23849" w:rsidRPr="005C4637" w:rsidRDefault="00E23849" w:rsidP="00E23849">
      <w:pPr>
        <w:jc w:val="both"/>
        <w:rPr>
          <w:rFonts w:eastAsia="Calibri"/>
          <w:i/>
          <w:kern w:val="2"/>
          <w14:ligatures w14:val="standardContextual"/>
        </w:rPr>
      </w:pPr>
      <w:r w:rsidRPr="005C4637">
        <w:rPr>
          <w:rFonts w:eastAsia="Calibri"/>
          <w:b/>
          <w:bCs/>
          <w:i/>
          <w:color w:val="000000"/>
          <w:kern w:val="2"/>
          <w14:ligatures w14:val="standardContextual"/>
        </w:rPr>
        <w:t>Нау</w:t>
      </w:r>
      <w:r w:rsidR="001C77DE">
        <w:rPr>
          <w:rFonts w:eastAsia="Calibri"/>
          <w:b/>
          <w:bCs/>
          <w:i/>
          <w:color w:val="000000"/>
          <w:kern w:val="2"/>
          <w14:ligatures w14:val="standardContextual"/>
        </w:rPr>
        <w:t>чный руководитель: А.В. Живодеров</w:t>
      </w:r>
      <w:r w:rsidRPr="005C4637">
        <w:rPr>
          <w:rFonts w:eastAsia="Calibri"/>
          <w:b/>
          <w:bCs/>
          <w:i/>
          <w:color w:val="000000"/>
          <w:kern w:val="2"/>
          <w14:ligatures w14:val="standardContextual"/>
        </w:rPr>
        <w:t xml:space="preserve">, </w:t>
      </w:r>
      <w:r w:rsidR="001C77DE">
        <w:rPr>
          <w:rFonts w:eastAsia="Calibri"/>
          <w:i/>
          <w:kern w:val="2"/>
          <w14:ligatures w14:val="standardContextual"/>
        </w:rPr>
        <w:t>кандидат педагогических</w:t>
      </w:r>
      <w:r w:rsidRPr="005C4637">
        <w:rPr>
          <w:rFonts w:eastAsia="Calibri"/>
          <w:i/>
          <w:kern w:val="2"/>
          <w14:ligatures w14:val="standardContextual"/>
        </w:rPr>
        <w:t xml:space="preserve"> наук, доцент</w:t>
      </w:r>
      <w:r w:rsidR="00445734">
        <w:rPr>
          <w:rFonts w:eastAsia="Calibri"/>
          <w:i/>
          <w:kern w:val="2"/>
          <w14:ligatures w14:val="standardContextual"/>
        </w:rPr>
        <w:t>, заведующий кафедрой</w:t>
      </w:r>
      <w:r w:rsidR="001C77DE" w:rsidRPr="001C77DE">
        <w:rPr>
          <w:rFonts w:eastAsia="Calibri"/>
          <w:i/>
          <w:kern w:val="2"/>
          <w14:ligatures w14:val="standardContextual"/>
        </w:rPr>
        <w:t xml:space="preserve"> </w:t>
      </w:r>
      <w:r w:rsidR="001C77DE">
        <w:rPr>
          <w:rFonts w:eastAsia="Calibri"/>
          <w:i/>
          <w:kern w:val="2"/>
          <w14:ligatures w14:val="standardContextual"/>
        </w:rPr>
        <w:t>физического воспитания и основ военной подготовки, zhivoderov74@mail.ru</w:t>
      </w:r>
    </w:p>
    <w:p w14:paraId="39CB9E74" w14:textId="46A38849" w:rsidR="00E23849" w:rsidRPr="005C4637" w:rsidRDefault="00E23849" w:rsidP="00E23849">
      <w:pPr>
        <w:jc w:val="both"/>
        <w:rPr>
          <w:rFonts w:eastAsia="Calibri"/>
          <w:i/>
          <w:color w:val="000000"/>
          <w:kern w:val="2"/>
          <w14:ligatures w14:val="standardContextual"/>
        </w:rPr>
      </w:pPr>
      <w:r w:rsidRPr="005C4637">
        <w:rPr>
          <w:rFonts w:eastAsia="Calibri"/>
          <w:b/>
          <w:bCs/>
          <w:i/>
          <w:color w:val="000000"/>
          <w:kern w:val="2"/>
          <w14:ligatures w14:val="standardContextual"/>
        </w:rPr>
        <w:t>А. А. Беляева</w:t>
      </w:r>
      <w:r w:rsidRPr="005C4637">
        <w:rPr>
          <w:rFonts w:eastAsia="Calibri"/>
          <w:i/>
          <w:color w:val="000000"/>
          <w:kern w:val="2"/>
          <w14:ligatures w14:val="standardContextual"/>
        </w:rPr>
        <w:t>, студент</w:t>
      </w:r>
      <w:r w:rsidR="00DE4656" w:rsidRPr="005C4637">
        <w:rPr>
          <w:rFonts w:eastAsia="Calibri"/>
          <w:i/>
          <w:color w:val="000000"/>
          <w:kern w:val="2"/>
          <w14:ligatures w14:val="standardContextual"/>
        </w:rPr>
        <w:t>,</w:t>
      </w:r>
      <w:r w:rsidRPr="005C4637">
        <w:rPr>
          <w:rFonts w:eastAsia="Calibri"/>
          <w:i/>
          <w:color w:val="000000"/>
          <w:kern w:val="2"/>
          <w14:ligatures w14:val="standardContextual"/>
        </w:rPr>
        <w:t xml:space="preserve"> </w:t>
      </w:r>
      <w:hyperlink r:id="rId10" w:history="1">
        <w:r w:rsidRPr="005C4637">
          <w:rPr>
            <w:rFonts w:eastAsia="Calibri"/>
            <w:i/>
            <w:kern w:val="2"/>
            <w14:ligatures w14:val="standardContextual"/>
          </w:rPr>
          <w:t>aribel14@yandex.ru</w:t>
        </w:r>
      </w:hyperlink>
      <w:r w:rsidRPr="005C4637">
        <w:rPr>
          <w:rFonts w:eastAsia="Calibri"/>
          <w:i/>
          <w:kern w:val="2"/>
          <w14:ligatures w14:val="standardContextual"/>
        </w:rPr>
        <w:t xml:space="preserve"> </w:t>
      </w:r>
    </w:p>
    <w:p w14:paraId="2A6EF116" w14:textId="721CEC51" w:rsidR="00035F34" w:rsidRDefault="005C4637" w:rsidP="008D735D">
      <w:pPr>
        <w:jc w:val="both"/>
        <w:rPr>
          <w:rStyle w:val="a4"/>
          <w:rFonts w:eastAsiaTheme="majorEastAsia"/>
          <w:color w:val="2F5496" w:themeColor="accent1" w:themeShade="BF"/>
          <w:sz w:val="28"/>
          <w:szCs w:val="28"/>
        </w:rPr>
      </w:pPr>
      <w:r w:rsidRPr="005C4637">
        <w:rPr>
          <w:rFonts w:eastAsia="Calibri"/>
          <w:i/>
          <w:kern w:val="2"/>
          <w14:ligatures w14:val="standardContextual"/>
        </w:rPr>
        <w:t>Санкт-Петербургский государственный университет</w:t>
      </w:r>
      <w:r w:rsidR="001C77DE">
        <w:rPr>
          <w:rFonts w:eastAsia="Calibri"/>
          <w:i/>
          <w:kern w:val="2"/>
          <w14:ligatures w14:val="standardContextual"/>
        </w:rPr>
        <w:t xml:space="preserve"> ветеринарной медицины</w:t>
      </w:r>
      <w:r w:rsidRPr="005C4637">
        <w:rPr>
          <w:rFonts w:eastAsia="Calibri"/>
          <w:i/>
          <w:kern w:val="2"/>
          <w14:ligatures w14:val="standardContextual"/>
        </w:rPr>
        <w:t>, Россия</w:t>
      </w:r>
      <w:r w:rsidR="00035F34">
        <w:rPr>
          <w:rStyle w:val="a4"/>
          <w:rFonts w:eastAsiaTheme="majorEastAsia"/>
          <w:color w:val="2F5496" w:themeColor="accent1" w:themeShade="BF"/>
          <w:sz w:val="28"/>
          <w:szCs w:val="28"/>
        </w:rPr>
        <w:br w:type="page"/>
      </w:r>
    </w:p>
    <w:p w14:paraId="0A4FECD1" w14:textId="77777777" w:rsidR="00035F34" w:rsidRPr="00152002" w:rsidRDefault="00035F34" w:rsidP="00035F34">
      <w:pPr>
        <w:jc w:val="center"/>
        <w:rPr>
          <w:b/>
          <w:color w:val="2F5496" w:themeColor="accent1" w:themeShade="BF"/>
        </w:rPr>
      </w:pPr>
      <w:r w:rsidRPr="00152002">
        <w:rPr>
          <w:b/>
          <w:color w:val="2F5496" w:themeColor="accent1" w:themeShade="BF"/>
        </w:rPr>
        <w:t>ЗАЯВКА НА УЧАСТИЕ</w:t>
      </w:r>
    </w:p>
    <w:p w14:paraId="373CD722" w14:textId="77777777" w:rsidR="00035F34" w:rsidRPr="00152002" w:rsidRDefault="00035F34" w:rsidP="00035F34">
      <w:pPr>
        <w:jc w:val="center"/>
        <w:rPr>
          <w:b/>
          <w:color w:val="2F5496" w:themeColor="accent1" w:themeShade="BF"/>
        </w:rPr>
      </w:pPr>
    </w:p>
    <w:p w14:paraId="471D54F4" w14:textId="53ACABED" w:rsidR="00035F34" w:rsidRPr="00035F34" w:rsidRDefault="006208D3" w:rsidP="00035F34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МЕЖВУЗОВСКАЯ НАУЧНО-ПРАКТИЧЕСКАЯ КОНФЕРЕНЦИЯ</w:t>
      </w:r>
      <w:r w:rsidR="00035F34" w:rsidRPr="00035F34">
        <w:rPr>
          <w:b/>
          <w:bCs/>
          <w:color w:val="C00000"/>
          <w:sz w:val="28"/>
          <w:szCs w:val="28"/>
        </w:rPr>
        <w:t xml:space="preserve"> </w:t>
      </w:r>
    </w:p>
    <w:p w14:paraId="2A9866FC" w14:textId="77777777" w:rsidR="00955F3A" w:rsidRDefault="00955F3A" w:rsidP="00955F3A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color w:val="1F3864" w:themeColor="accent1" w:themeShade="80"/>
        </w:rPr>
      </w:pPr>
      <w:r w:rsidRPr="00983F62">
        <w:rPr>
          <w:b/>
          <w:bCs/>
          <w:color w:val="1F3864" w:themeColor="accent1" w:themeShade="80"/>
        </w:rPr>
        <w:t>«РОЛЬ И МЕСТО ФИЗИЧЕСКОЙ КУЛЬТУРЫ В СИСТЕМЕ ВЫСШЕГО ОБРАЗОВАНИЯ»</w:t>
      </w:r>
    </w:p>
    <w:p w14:paraId="49EE6609" w14:textId="275370DB" w:rsidR="00035F34" w:rsidRDefault="00035F34" w:rsidP="00035F34">
      <w:pPr>
        <w:spacing w:line="276" w:lineRule="auto"/>
        <w:jc w:val="center"/>
        <w:rPr>
          <w:b/>
          <w:color w:val="0070C0"/>
        </w:rPr>
      </w:pPr>
      <w:r w:rsidRPr="00C979E8">
        <w:rPr>
          <w:b/>
          <w:color w:val="0070C0"/>
        </w:rPr>
        <w:t xml:space="preserve"> </w:t>
      </w:r>
    </w:p>
    <w:p w14:paraId="59CD556A" w14:textId="77777777" w:rsidR="00035F34" w:rsidRPr="00152002" w:rsidRDefault="00035F34" w:rsidP="00035F34">
      <w:pPr>
        <w:jc w:val="center"/>
        <w:rPr>
          <w:b/>
        </w:rPr>
      </w:pPr>
    </w:p>
    <w:p w14:paraId="35529DCC" w14:textId="77777777" w:rsidR="00035F34" w:rsidRPr="00152002" w:rsidRDefault="00035F34" w:rsidP="00035F34">
      <w:pPr>
        <w:jc w:val="center"/>
        <w:rPr>
          <w:b/>
        </w:rPr>
      </w:pPr>
    </w:p>
    <w:p w14:paraId="3D7C703A" w14:textId="77777777" w:rsidR="00035F34" w:rsidRPr="00152002" w:rsidRDefault="00035F34" w:rsidP="00035F34">
      <w:pPr>
        <w:jc w:val="center"/>
        <w:rPr>
          <w:b/>
        </w:rPr>
      </w:pPr>
    </w:p>
    <w:p w14:paraId="69EA4818" w14:textId="77777777" w:rsidR="00035F34" w:rsidRPr="00152002" w:rsidRDefault="00035F34" w:rsidP="00035F34">
      <w:pPr>
        <w:jc w:val="center"/>
        <w:rPr>
          <w:b/>
        </w:rPr>
      </w:pPr>
    </w:p>
    <w:tbl>
      <w:tblPr>
        <w:tblStyle w:val="-65"/>
        <w:tblW w:w="5000" w:type="pct"/>
        <w:tblLook w:val="04A0" w:firstRow="1" w:lastRow="0" w:firstColumn="1" w:lastColumn="0" w:noHBand="0" w:noVBand="1"/>
      </w:tblPr>
      <w:tblGrid>
        <w:gridCol w:w="510"/>
        <w:gridCol w:w="3740"/>
        <w:gridCol w:w="5378"/>
      </w:tblGrid>
      <w:tr w:rsidR="00035F34" w:rsidRPr="00152002" w14:paraId="0E7636DE" w14:textId="77777777" w:rsidTr="001758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</w:tcPr>
          <w:p w14:paraId="5BDCB78E" w14:textId="77777777" w:rsidR="00035F34" w:rsidRPr="00152002" w:rsidRDefault="00035F34" w:rsidP="001758CF">
            <w:pPr>
              <w:jc w:val="center"/>
              <w:rPr>
                <w:color w:val="auto"/>
                <w:szCs w:val="24"/>
              </w:rPr>
            </w:pPr>
            <w:r w:rsidRPr="00152002">
              <w:rPr>
                <w:color w:val="auto"/>
                <w:szCs w:val="24"/>
              </w:rPr>
              <w:t>1</w:t>
            </w:r>
          </w:p>
        </w:tc>
        <w:tc>
          <w:tcPr>
            <w:tcW w:w="1942" w:type="pct"/>
          </w:tcPr>
          <w:p w14:paraId="3D7A9F93" w14:textId="77777777" w:rsidR="00035F34" w:rsidRPr="00152002" w:rsidRDefault="00035F34" w:rsidP="001758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152002">
              <w:rPr>
                <w:color w:val="auto"/>
                <w:szCs w:val="24"/>
              </w:rPr>
              <w:t>Фамилия, имя, отчество автора (соавторов) с указанием выступающего с устным докладом</w:t>
            </w:r>
          </w:p>
        </w:tc>
        <w:tc>
          <w:tcPr>
            <w:tcW w:w="2793" w:type="pct"/>
          </w:tcPr>
          <w:p w14:paraId="24488DD7" w14:textId="77777777" w:rsidR="00035F34" w:rsidRPr="00152002" w:rsidRDefault="00035F34" w:rsidP="001758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</w:p>
        </w:tc>
      </w:tr>
      <w:tr w:rsidR="00035F34" w:rsidRPr="00152002" w14:paraId="1DED6561" w14:textId="77777777" w:rsidTr="00175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</w:tcPr>
          <w:p w14:paraId="68239A3E" w14:textId="77777777" w:rsidR="00035F34" w:rsidRPr="00152002" w:rsidRDefault="00035F34" w:rsidP="001758CF">
            <w:pPr>
              <w:jc w:val="center"/>
              <w:rPr>
                <w:color w:val="auto"/>
                <w:szCs w:val="24"/>
              </w:rPr>
            </w:pPr>
            <w:r w:rsidRPr="00152002">
              <w:rPr>
                <w:color w:val="auto"/>
                <w:szCs w:val="24"/>
              </w:rPr>
              <w:t>2</w:t>
            </w:r>
          </w:p>
        </w:tc>
        <w:tc>
          <w:tcPr>
            <w:tcW w:w="1942" w:type="pct"/>
          </w:tcPr>
          <w:p w14:paraId="38E1342F" w14:textId="77777777" w:rsidR="00035F34" w:rsidRPr="00152002" w:rsidRDefault="00035F34" w:rsidP="00175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Cs w:val="24"/>
              </w:rPr>
            </w:pPr>
            <w:r w:rsidRPr="00152002">
              <w:rPr>
                <w:b/>
                <w:color w:val="auto"/>
                <w:szCs w:val="24"/>
              </w:rPr>
              <w:t>Форма участия (очная/заочная)</w:t>
            </w:r>
          </w:p>
        </w:tc>
        <w:tc>
          <w:tcPr>
            <w:tcW w:w="2793" w:type="pct"/>
          </w:tcPr>
          <w:p w14:paraId="329BCBFD" w14:textId="77777777" w:rsidR="00035F34" w:rsidRPr="00152002" w:rsidRDefault="00035F34" w:rsidP="00175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Cs w:val="24"/>
              </w:rPr>
            </w:pPr>
          </w:p>
        </w:tc>
      </w:tr>
      <w:tr w:rsidR="00035F34" w:rsidRPr="00152002" w14:paraId="308D84CE" w14:textId="77777777" w:rsidTr="001758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</w:tcPr>
          <w:p w14:paraId="3757041E" w14:textId="77777777" w:rsidR="00035F34" w:rsidRPr="00152002" w:rsidRDefault="00035F34" w:rsidP="001758CF">
            <w:pPr>
              <w:jc w:val="center"/>
              <w:rPr>
                <w:color w:val="auto"/>
                <w:szCs w:val="24"/>
              </w:rPr>
            </w:pPr>
            <w:r w:rsidRPr="00152002">
              <w:rPr>
                <w:color w:val="auto"/>
                <w:szCs w:val="24"/>
              </w:rPr>
              <w:t>3</w:t>
            </w:r>
          </w:p>
        </w:tc>
        <w:tc>
          <w:tcPr>
            <w:tcW w:w="1942" w:type="pct"/>
          </w:tcPr>
          <w:p w14:paraId="2045D07C" w14:textId="77777777" w:rsidR="00035F34" w:rsidRPr="00152002" w:rsidRDefault="00035F34" w:rsidP="0017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Cs w:val="24"/>
              </w:rPr>
            </w:pPr>
            <w:r w:rsidRPr="00152002">
              <w:rPr>
                <w:b/>
                <w:color w:val="auto"/>
                <w:szCs w:val="24"/>
              </w:rPr>
              <w:t>Ученая степень, звание</w:t>
            </w:r>
          </w:p>
        </w:tc>
        <w:tc>
          <w:tcPr>
            <w:tcW w:w="2793" w:type="pct"/>
          </w:tcPr>
          <w:p w14:paraId="315BF9DE" w14:textId="77777777" w:rsidR="00035F34" w:rsidRPr="00152002" w:rsidRDefault="00035F34" w:rsidP="0017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Cs w:val="24"/>
              </w:rPr>
            </w:pPr>
          </w:p>
        </w:tc>
      </w:tr>
      <w:tr w:rsidR="00035F34" w:rsidRPr="00152002" w14:paraId="0D3C1E6E" w14:textId="77777777" w:rsidTr="00175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</w:tcPr>
          <w:p w14:paraId="402C8D6E" w14:textId="77777777" w:rsidR="00035F34" w:rsidRPr="00152002" w:rsidRDefault="00035F34" w:rsidP="001758CF">
            <w:pPr>
              <w:jc w:val="center"/>
              <w:rPr>
                <w:color w:val="auto"/>
                <w:szCs w:val="24"/>
              </w:rPr>
            </w:pPr>
            <w:r w:rsidRPr="00152002">
              <w:rPr>
                <w:color w:val="auto"/>
                <w:szCs w:val="24"/>
              </w:rPr>
              <w:t>4</w:t>
            </w:r>
          </w:p>
        </w:tc>
        <w:tc>
          <w:tcPr>
            <w:tcW w:w="1942" w:type="pct"/>
          </w:tcPr>
          <w:p w14:paraId="083A9074" w14:textId="77777777" w:rsidR="00035F34" w:rsidRPr="00152002" w:rsidRDefault="00035F34" w:rsidP="00175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Cs w:val="24"/>
              </w:rPr>
            </w:pPr>
            <w:r w:rsidRPr="00152002">
              <w:rPr>
                <w:b/>
                <w:color w:val="auto"/>
                <w:szCs w:val="24"/>
              </w:rPr>
              <w:t>Должность</w:t>
            </w:r>
          </w:p>
        </w:tc>
        <w:tc>
          <w:tcPr>
            <w:tcW w:w="2793" w:type="pct"/>
          </w:tcPr>
          <w:p w14:paraId="49C45D4D" w14:textId="77777777" w:rsidR="00035F34" w:rsidRPr="00152002" w:rsidRDefault="00035F34" w:rsidP="00175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Cs w:val="24"/>
              </w:rPr>
            </w:pPr>
          </w:p>
        </w:tc>
      </w:tr>
      <w:tr w:rsidR="00035F34" w:rsidRPr="00152002" w14:paraId="2DDB0DAA" w14:textId="77777777" w:rsidTr="001758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</w:tcPr>
          <w:p w14:paraId="56681210" w14:textId="77777777" w:rsidR="00035F34" w:rsidRPr="00152002" w:rsidRDefault="00035F34" w:rsidP="001758CF">
            <w:pPr>
              <w:jc w:val="center"/>
              <w:rPr>
                <w:color w:val="auto"/>
                <w:szCs w:val="24"/>
              </w:rPr>
            </w:pPr>
            <w:r w:rsidRPr="00152002">
              <w:rPr>
                <w:color w:val="auto"/>
                <w:szCs w:val="24"/>
              </w:rPr>
              <w:t>5</w:t>
            </w:r>
          </w:p>
        </w:tc>
        <w:tc>
          <w:tcPr>
            <w:tcW w:w="1942" w:type="pct"/>
          </w:tcPr>
          <w:p w14:paraId="7189E12D" w14:textId="77777777" w:rsidR="00035F34" w:rsidRPr="00152002" w:rsidRDefault="00035F34" w:rsidP="0017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Cs w:val="24"/>
              </w:rPr>
            </w:pPr>
            <w:r w:rsidRPr="00152002">
              <w:rPr>
                <w:b/>
                <w:color w:val="auto"/>
                <w:szCs w:val="24"/>
              </w:rPr>
              <w:t>Организация</w:t>
            </w:r>
          </w:p>
        </w:tc>
        <w:tc>
          <w:tcPr>
            <w:tcW w:w="2793" w:type="pct"/>
          </w:tcPr>
          <w:p w14:paraId="519074BB" w14:textId="77777777" w:rsidR="00035F34" w:rsidRPr="00152002" w:rsidRDefault="00035F34" w:rsidP="0017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Cs w:val="24"/>
              </w:rPr>
            </w:pPr>
          </w:p>
        </w:tc>
      </w:tr>
      <w:tr w:rsidR="00035F34" w:rsidRPr="00152002" w14:paraId="05561A0F" w14:textId="77777777" w:rsidTr="00175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</w:tcPr>
          <w:p w14:paraId="47A80388" w14:textId="77777777" w:rsidR="00035F34" w:rsidRPr="00152002" w:rsidRDefault="00035F34" w:rsidP="001758CF">
            <w:pPr>
              <w:jc w:val="center"/>
              <w:rPr>
                <w:color w:val="auto"/>
                <w:szCs w:val="24"/>
              </w:rPr>
            </w:pPr>
            <w:r w:rsidRPr="00152002">
              <w:rPr>
                <w:color w:val="auto"/>
                <w:szCs w:val="24"/>
              </w:rPr>
              <w:t>6</w:t>
            </w:r>
          </w:p>
        </w:tc>
        <w:tc>
          <w:tcPr>
            <w:tcW w:w="1942" w:type="pct"/>
          </w:tcPr>
          <w:p w14:paraId="139C4AE8" w14:textId="77777777" w:rsidR="00035F34" w:rsidRPr="00152002" w:rsidRDefault="00035F34" w:rsidP="00175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Cs w:val="24"/>
              </w:rPr>
            </w:pPr>
            <w:r w:rsidRPr="00152002">
              <w:rPr>
                <w:b/>
                <w:color w:val="auto"/>
                <w:szCs w:val="24"/>
              </w:rPr>
              <w:t>Адрес (страна, индекс, город, улица)</w:t>
            </w:r>
          </w:p>
        </w:tc>
        <w:tc>
          <w:tcPr>
            <w:tcW w:w="2793" w:type="pct"/>
          </w:tcPr>
          <w:p w14:paraId="6DF2593B" w14:textId="77777777" w:rsidR="00035F34" w:rsidRPr="00152002" w:rsidRDefault="00035F34" w:rsidP="00175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Cs w:val="24"/>
              </w:rPr>
            </w:pPr>
          </w:p>
        </w:tc>
      </w:tr>
      <w:tr w:rsidR="00035F34" w:rsidRPr="00152002" w14:paraId="6D000176" w14:textId="77777777" w:rsidTr="001758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</w:tcPr>
          <w:p w14:paraId="53325B09" w14:textId="77777777" w:rsidR="00035F34" w:rsidRPr="00152002" w:rsidRDefault="00035F34" w:rsidP="001758CF">
            <w:pPr>
              <w:jc w:val="center"/>
              <w:rPr>
                <w:color w:val="auto"/>
                <w:szCs w:val="24"/>
              </w:rPr>
            </w:pPr>
            <w:r w:rsidRPr="00152002">
              <w:rPr>
                <w:color w:val="auto"/>
                <w:szCs w:val="24"/>
              </w:rPr>
              <w:t>7</w:t>
            </w:r>
          </w:p>
        </w:tc>
        <w:tc>
          <w:tcPr>
            <w:tcW w:w="1942" w:type="pct"/>
          </w:tcPr>
          <w:p w14:paraId="4DDB3AD7" w14:textId="77777777" w:rsidR="00035F34" w:rsidRPr="00152002" w:rsidRDefault="00035F34" w:rsidP="0017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Cs w:val="24"/>
              </w:rPr>
            </w:pPr>
            <w:r w:rsidRPr="00152002">
              <w:rPr>
                <w:b/>
                <w:color w:val="auto"/>
                <w:szCs w:val="24"/>
              </w:rPr>
              <w:t>Телефон (код страны, код города)</w:t>
            </w:r>
          </w:p>
        </w:tc>
        <w:tc>
          <w:tcPr>
            <w:tcW w:w="2793" w:type="pct"/>
          </w:tcPr>
          <w:p w14:paraId="6E6D2A63" w14:textId="77777777" w:rsidR="00035F34" w:rsidRPr="00152002" w:rsidRDefault="00035F34" w:rsidP="0017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Cs w:val="24"/>
              </w:rPr>
            </w:pPr>
          </w:p>
        </w:tc>
      </w:tr>
      <w:tr w:rsidR="00035F34" w:rsidRPr="00152002" w14:paraId="5FE8D7E3" w14:textId="77777777" w:rsidTr="00175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</w:tcPr>
          <w:p w14:paraId="3445027B" w14:textId="77777777" w:rsidR="00035F34" w:rsidRPr="00152002" w:rsidRDefault="00035F34" w:rsidP="001758CF">
            <w:pPr>
              <w:jc w:val="center"/>
              <w:rPr>
                <w:color w:val="auto"/>
                <w:szCs w:val="24"/>
              </w:rPr>
            </w:pPr>
            <w:r w:rsidRPr="00152002">
              <w:rPr>
                <w:color w:val="auto"/>
                <w:szCs w:val="24"/>
              </w:rPr>
              <w:t>8</w:t>
            </w:r>
          </w:p>
        </w:tc>
        <w:tc>
          <w:tcPr>
            <w:tcW w:w="1942" w:type="pct"/>
          </w:tcPr>
          <w:p w14:paraId="567CF0D7" w14:textId="77777777" w:rsidR="00035F34" w:rsidRPr="00152002" w:rsidRDefault="00035F34" w:rsidP="00175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Cs w:val="24"/>
              </w:rPr>
            </w:pPr>
            <w:r w:rsidRPr="00152002">
              <w:rPr>
                <w:b/>
                <w:color w:val="auto"/>
                <w:szCs w:val="24"/>
                <w:lang w:val="en-US"/>
              </w:rPr>
              <w:t>E-mail</w:t>
            </w:r>
          </w:p>
        </w:tc>
        <w:tc>
          <w:tcPr>
            <w:tcW w:w="2793" w:type="pct"/>
          </w:tcPr>
          <w:p w14:paraId="12303EE0" w14:textId="77777777" w:rsidR="00035F34" w:rsidRPr="00152002" w:rsidRDefault="00035F34" w:rsidP="00175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Cs w:val="24"/>
              </w:rPr>
            </w:pPr>
          </w:p>
        </w:tc>
      </w:tr>
      <w:tr w:rsidR="00035F34" w:rsidRPr="00152002" w14:paraId="509219E2" w14:textId="77777777" w:rsidTr="001758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</w:tcPr>
          <w:p w14:paraId="02AF085E" w14:textId="77777777" w:rsidR="00035F34" w:rsidRPr="00152002" w:rsidRDefault="00035F34" w:rsidP="001758CF">
            <w:pPr>
              <w:jc w:val="center"/>
              <w:rPr>
                <w:color w:val="auto"/>
                <w:szCs w:val="24"/>
              </w:rPr>
            </w:pPr>
            <w:r w:rsidRPr="00152002">
              <w:rPr>
                <w:color w:val="auto"/>
                <w:szCs w:val="24"/>
              </w:rPr>
              <w:t>9</w:t>
            </w:r>
          </w:p>
        </w:tc>
        <w:tc>
          <w:tcPr>
            <w:tcW w:w="1942" w:type="pct"/>
          </w:tcPr>
          <w:p w14:paraId="0FE0BD04" w14:textId="77777777" w:rsidR="00035F34" w:rsidRPr="00152002" w:rsidRDefault="00035F34" w:rsidP="0017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Cs w:val="24"/>
              </w:rPr>
            </w:pPr>
            <w:r w:rsidRPr="00152002">
              <w:rPr>
                <w:b/>
                <w:color w:val="auto"/>
                <w:szCs w:val="24"/>
              </w:rPr>
              <w:t>Название статьи</w:t>
            </w:r>
          </w:p>
        </w:tc>
        <w:tc>
          <w:tcPr>
            <w:tcW w:w="2793" w:type="pct"/>
          </w:tcPr>
          <w:p w14:paraId="3BC00524" w14:textId="77777777" w:rsidR="00035F34" w:rsidRPr="00152002" w:rsidRDefault="00035F34" w:rsidP="0017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Cs w:val="24"/>
              </w:rPr>
            </w:pPr>
          </w:p>
        </w:tc>
      </w:tr>
      <w:tr w:rsidR="00035F34" w:rsidRPr="00152002" w14:paraId="186ABEA2" w14:textId="77777777" w:rsidTr="00175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</w:tcPr>
          <w:p w14:paraId="0FF7CAD9" w14:textId="77777777" w:rsidR="00035F34" w:rsidRPr="00152002" w:rsidRDefault="00035F34" w:rsidP="001758CF">
            <w:pPr>
              <w:jc w:val="center"/>
              <w:rPr>
                <w:color w:val="auto"/>
                <w:szCs w:val="24"/>
              </w:rPr>
            </w:pPr>
            <w:r w:rsidRPr="00152002">
              <w:rPr>
                <w:color w:val="auto"/>
                <w:szCs w:val="24"/>
              </w:rPr>
              <w:t>10</w:t>
            </w:r>
          </w:p>
        </w:tc>
        <w:tc>
          <w:tcPr>
            <w:tcW w:w="1942" w:type="pct"/>
          </w:tcPr>
          <w:p w14:paraId="302D8ED8" w14:textId="77777777" w:rsidR="00035F34" w:rsidRPr="00152002" w:rsidRDefault="00035F34" w:rsidP="00175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Cs w:val="24"/>
              </w:rPr>
            </w:pPr>
            <w:r w:rsidRPr="00152002">
              <w:rPr>
                <w:b/>
                <w:color w:val="auto"/>
                <w:szCs w:val="24"/>
              </w:rPr>
              <w:t>Направление конференции</w:t>
            </w:r>
          </w:p>
        </w:tc>
        <w:tc>
          <w:tcPr>
            <w:tcW w:w="2793" w:type="pct"/>
          </w:tcPr>
          <w:p w14:paraId="5ECDCE28" w14:textId="77777777" w:rsidR="00035F34" w:rsidRPr="00152002" w:rsidRDefault="00035F34" w:rsidP="00175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Cs w:val="24"/>
              </w:rPr>
            </w:pPr>
          </w:p>
        </w:tc>
      </w:tr>
      <w:tr w:rsidR="00035F34" w:rsidRPr="00152002" w14:paraId="7D4B7253" w14:textId="77777777" w:rsidTr="001758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</w:tcPr>
          <w:p w14:paraId="5220081E" w14:textId="77777777" w:rsidR="00035F34" w:rsidRPr="00152002" w:rsidRDefault="00035F34" w:rsidP="001758CF">
            <w:pPr>
              <w:jc w:val="center"/>
              <w:rPr>
                <w:color w:val="auto"/>
                <w:szCs w:val="24"/>
              </w:rPr>
            </w:pPr>
            <w:r w:rsidRPr="00152002">
              <w:rPr>
                <w:color w:val="auto"/>
                <w:szCs w:val="24"/>
              </w:rPr>
              <w:t>11</w:t>
            </w:r>
          </w:p>
        </w:tc>
        <w:tc>
          <w:tcPr>
            <w:tcW w:w="1942" w:type="pct"/>
          </w:tcPr>
          <w:p w14:paraId="31E45ABD" w14:textId="77777777" w:rsidR="00035F34" w:rsidRPr="00152002" w:rsidRDefault="00035F34" w:rsidP="0017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Cs w:val="24"/>
              </w:rPr>
            </w:pPr>
            <w:r w:rsidRPr="00152002">
              <w:rPr>
                <w:b/>
                <w:color w:val="auto"/>
                <w:szCs w:val="24"/>
              </w:rPr>
              <w:t>Форма доклада (пленарный, секционный доклад)</w:t>
            </w:r>
          </w:p>
        </w:tc>
        <w:tc>
          <w:tcPr>
            <w:tcW w:w="2793" w:type="pct"/>
          </w:tcPr>
          <w:p w14:paraId="2079D775" w14:textId="77777777" w:rsidR="00035F34" w:rsidRPr="00152002" w:rsidRDefault="00035F34" w:rsidP="0017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Cs w:val="24"/>
              </w:rPr>
            </w:pPr>
          </w:p>
        </w:tc>
      </w:tr>
      <w:tr w:rsidR="00035F34" w:rsidRPr="00152002" w14:paraId="014ECA32" w14:textId="77777777" w:rsidTr="00175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" w:type="pct"/>
          </w:tcPr>
          <w:p w14:paraId="526DDDA7" w14:textId="77777777" w:rsidR="00035F34" w:rsidRPr="00152002" w:rsidRDefault="00035F34" w:rsidP="001758CF">
            <w:pPr>
              <w:jc w:val="center"/>
              <w:rPr>
                <w:color w:val="auto"/>
                <w:szCs w:val="24"/>
              </w:rPr>
            </w:pPr>
            <w:r w:rsidRPr="00152002">
              <w:rPr>
                <w:color w:val="auto"/>
                <w:szCs w:val="24"/>
              </w:rPr>
              <w:t>12</w:t>
            </w:r>
          </w:p>
        </w:tc>
        <w:tc>
          <w:tcPr>
            <w:tcW w:w="1942" w:type="pct"/>
          </w:tcPr>
          <w:p w14:paraId="5BDD211D" w14:textId="77777777" w:rsidR="00035F34" w:rsidRPr="00152002" w:rsidRDefault="00035F34" w:rsidP="00175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Cs w:val="24"/>
              </w:rPr>
            </w:pPr>
            <w:r w:rsidRPr="00152002">
              <w:rPr>
                <w:b/>
                <w:color w:val="auto"/>
                <w:szCs w:val="24"/>
              </w:rPr>
              <w:t>Необходимая демонстрационная аппаратура</w:t>
            </w:r>
          </w:p>
        </w:tc>
        <w:tc>
          <w:tcPr>
            <w:tcW w:w="2793" w:type="pct"/>
          </w:tcPr>
          <w:p w14:paraId="4D4C4062" w14:textId="77777777" w:rsidR="00035F34" w:rsidRPr="00152002" w:rsidRDefault="00035F34" w:rsidP="00175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Cs w:val="24"/>
              </w:rPr>
            </w:pPr>
          </w:p>
        </w:tc>
      </w:tr>
    </w:tbl>
    <w:p w14:paraId="46AF846E" w14:textId="77777777" w:rsidR="00035F34" w:rsidRPr="00152002" w:rsidRDefault="00035F34" w:rsidP="00035F34">
      <w:pPr>
        <w:jc w:val="center"/>
        <w:rPr>
          <w:b/>
        </w:rPr>
      </w:pPr>
    </w:p>
    <w:p w14:paraId="56784681" w14:textId="77777777" w:rsidR="00035F34" w:rsidRPr="00152002" w:rsidRDefault="00035F34" w:rsidP="00035F34">
      <w:pPr>
        <w:jc w:val="center"/>
        <w:rPr>
          <w:b/>
        </w:rPr>
      </w:pPr>
    </w:p>
    <w:p w14:paraId="5ADE8616" w14:textId="77777777" w:rsidR="00035F34" w:rsidRPr="00A01703" w:rsidRDefault="00035F34" w:rsidP="00322A75">
      <w:pPr>
        <w:ind w:right="-1"/>
        <w:jc w:val="both"/>
      </w:pPr>
    </w:p>
    <w:sectPr w:rsidR="00035F34" w:rsidRPr="00A01703" w:rsidSect="0049432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CB6473B4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0512E1A"/>
    <w:multiLevelType w:val="hybridMultilevel"/>
    <w:tmpl w:val="BAFCC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86021"/>
    <w:multiLevelType w:val="hybridMultilevel"/>
    <w:tmpl w:val="3F7E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55C55"/>
    <w:multiLevelType w:val="hybridMultilevel"/>
    <w:tmpl w:val="CB6473B4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AB70F4B"/>
    <w:multiLevelType w:val="hybridMultilevel"/>
    <w:tmpl w:val="C3E24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BD49FC"/>
    <w:multiLevelType w:val="hybridMultilevel"/>
    <w:tmpl w:val="AA724BB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362F6294"/>
    <w:multiLevelType w:val="hybridMultilevel"/>
    <w:tmpl w:val="C884225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37480E9E"/>
    <w:multiLevelType w:val="hybridMultilevel"/>
    <w:tmpl w:val="0ADE6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C44193"/>
    <w:multiLevelType w:val="hybridMultilevel"/>
    <w:tmpl w:val="59B4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FE553C"/>
    <w:multiLevelType w:val="hybridMultilevel"/>
    <w:tmpl w:val="71BCD5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BC42125"/>
    <w:multiLevelType w:val="hybridMultilevel"/>
    <w:tmpl w:val="66AAE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E92056"/>
    <w:multiLevelType w:val="hybridMultilevel"/>
    <w:tmpl w:val="96BA0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40BB0343"/>
    <w:multiLevelType w:val="hybridMultilevel"/>
    <w:tmpl w:val="96BA0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42847ED7"/>
    <w:multiLevelType w:val="hybridMultilevel"/>
    <w:tmpl w:val="D3D4E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EE8252"/>
    <w:multiLevelType w:val="singleLevel"/>
    <w:tmpl w:val="52EE8252"/>
    <w:lvl w:ilvl="0">
      <w:start w:val="1"/>
      <w:numFmt w:val="decimal"/>
      <w:suff w:val="space"/>
      <w:lvlText w:val="%1."/>
      <w:lvlJc w:val="left"/>
    </w:lvl>
  </w:abstractNum>
  <w:abstractNum w:abstractNumId="15">
    <w:nsid w:val="5DED0A3F"/>
    <w:multiLevelType w:val="hybridMultilevel"/>
    <w:tmpl w:val="C5EA1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2B78C9"/>
    <w:multiLevelType w:val="hybridMultilevel"/>
    <w:tmpl w:val="2A428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C15576"/>
    <w:multiLevelType w:val="hybridMultilevel"/>
    <w:tmpl w:val="87288602"/>
    <w:lvl w:ilvl="0" w:tplc="1884FEB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C106EDC"/>
    <w:multiLevelType w:val="hybridMultilevel"/>
    <w:tmpl w:val="DBE8F8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1AD496C"/>
    <w:multiLevelType w:val="hybridMultilevel"/>
    <w:tmpl w:val="D10E8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71B16542"/>
    <w:multiLevelType w:val="hybridMultilevel"/>
    <w:tmpl w:val="86D4E3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77AE2705"/>
    <w:multiLevelType w:val="hybridMultilevel"/>
    <w:tmpl w:val="6E68084A"/>
    <w:lvl w:ilvl="0" w:tplc="8C08A0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B1F2331"/>
    <w:multiLevelType w:val="hybridMultilevel"/>
    <w:tmpl w:val="AEB4ADF0"/>
    <w:lvl w:ilvl="0" w:tplc="56160F5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8"/>
  </w:num>
  <w:num w:numId="5">
    <w:abstractNumId w:val="5"/>
  </w:num>
  <w:num w:numId="6">
    <w:abstractNumId w:val="9"/>
  </w:num>
  <w:num w:numId="7">
    <w:abstractNumId w:val="20"/>
  </w:num>
  <w:num w:numId="8">
    <w:abstractNumId w:val="12"/>
  </w:num>
  <w:num w:numId="9">
    <w:abstractNumId w:val="3"/>
  </w:num>
  <w:num w:numId="10">
    <w:abstractNumId w:val="19"/>
  </w:num>
  <w:num w:numId="11">
    <w:abstractNumId w:val="7"/>
  </w:num>
  <w:num w:numId="12">
    <w:abstractNumId w:val="21"/>
  </w:num>
  <w:num w:numId="13">
    <w:abstractNumId w:val="14"/>
  </w:num>
  <w:num w:numId="14">
    <w:abstractNumId w:val="16"/>
  </w:num>
  <w:num w:numId="15">
    <w:abstractNumId w:val="8"/>
  </w:num>
  <w:num w:numId="16">
    <w:abstractNumId w:val="13"/>
  </w:num>
  <w:num w:numId="17">
    <w:abstractNumId w:val="10"/>
  </w:num>
  <w:num w:numId="18">
    <w:abstractNumId w:val="22"/>
  </w:num>
  <w:num w:numId="19">
    <w:abstractNumId w:val="17"/>
  </w:num>
  <w:num w:numId="20">
    <w:abstractNumId w:val="1"/>
  </w:num>
  <w:num w:numId="21">
    <w:abstractNumId w:val="4"/>
  </w:num>
  <w:num w:numId="22">
    <w:abstractNumId w:val="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D65"/>
    <w:rsid w:val="0001337E"/>
    <w:rsid w:val="0002403A"/>
    <w:rsid w:val="00034AE1"/>
    <w:rsid w:val="00035F34"/>
    <w:rsid w:val="00073A77"/>
    <w:rsid w:val="00075276"/>
    <w:rsid w:val="00082495"/>
    <w:rsid w:val="0009182D"/>
    <w:rsid w:val="00097C9D"/>
    <w:rsid w:val="000B0BC3"/>
    <w:rsid w:val="000B2E9C"/>
    <w:rsid w:val="000C2DCE"/>
    <w:rsid w:val="000E2BDA"/>
    <w:rsid w:val="001077F9"/>
    <w:rsid w:val="001104E3"/>
    <w:rsid w:val="00115BD5"/>
    <w:rsid w:val="001165F9"/>
    <w:rsid w:val="0013200C"/>
    <w:rsid w:val="00140727"/>
    <w:rsid w:val="00145862"/>
    <w:rsid w:val="00146686"/>
    <w:rsid w:val="00150762"/>
    <w:rsid w:val="001525E7"/>
    <w:rsid w:val="0015706D"/>
    <w:rsid w:val="0015766B"/>
    <w:rsid w:val="00164EF9"/>
    <w:rsid w:val="001669D8"/>
    <w:rsid w:val="0018521F"/>
    <w:rsid w:val="001946A7"/>
    <w:rsid w:val="00195283"/>
    <w:rsid w:val="001A6215"/>
    <w:rsid w:val="001B556D"/>
    <w:rsid w:val="001C77DE"/>
    <w:rsid w:val="001D01CD"/>
    <w:rsid w:val="001D7186"/>
    <w:rsid w:val="001F68C8"/>
    <w:rsid w:val="0022165D"/>
    <w:rsid w:val="002240D1"/>
    <w:rsid w:val="00226BF5"/>
    <w:rsid w:val="002374D7"/>
    <w:rsid w:val="00240006"/>
    <w:rsid w:val="00242F58"/>
    <w:rsid w:val="002578B2"/>
    <w:rsid w:val="00263F58"/>
    <w:rsid w:val="002717D5"/>
    <w:rsid w:val="002933DE"/>
    <w:rsid w:val="002A7434"/>
    <w:rsid w:val="002A758A"/>
    <w:rsid w:val="002C35C0"/>
    <w:rsid w:val="002C7DAC"/>
    <w:rsid w:val="002D3B29"/>
    <w:rsid w:val="002F32D4"/>
    <w:rsid w:val="003046B6"/>
    <w:rsid w:val="00321EAF"/>
    <w:rsid w:val="00322A75"/>
    <w:rsid w:val="00324038"/>
    <w:rsid w:val="003265A0"/>
    <w:rsid w:val="00332EDE"/>
    <w:rsid w:val="00343CCC"/>
    <w:rsid w:val="0035255F"/>
    <w:rsid w:val="00352B59"/>
    <w:rsid w:val="00363A4A"/>
    <w:rsid w:val="00374B06"/>
    <w:rsid w:val="00385FA4"/>
    <w:rsid w:val="003A35A0"/>
    <w:rsid w:val="003B6A6C"/>
    <w:rsid w:val="003C5AE1"/>
    <w:rsid w:val="003D035E"/>
    <w:rsid w:val="003F1AFF"/>
    <w:rsid w:val="00424981"/>
    <w:rsid w:val="00445734"/>
    <w:rsid w:val="00454F09"/>
    <w:rsid w:val="0049432E"/>
    <w:rsid w:val="004A5913"/>
    <w:rsid w:val="004D5038"/>
    <w:rsid w:val="004D6E89"/>
    <w:rsid w:val="004E540E"/>
    <w:rsid w:val="005039BA"/>
    <w:rsid w:val="005124E1"/>
    <w:rsid w:val="0051633A"/>
    <w:rsid w:val="005167C9"/>
    <w:rsid w:val="005302DA"/>
    <w:rsid w:val="0055598D"/>
    <w:rsid w:val="005610C7"/>
    <w:rsid w:val="005669B1"/>
    <w:rsid w:val="00572B9C"/>
    <w:rsid w:val="005744D9"/>
    <w:rsid w:val="005776C2"/>
    <w:rsid w:val="00582797"/>
    <w:rsid w:val="005831C8"/>
    <w:rsid w:val="005854A6"/>
    <w:rsid w:val="00597D6D"/>
    <w:rsid w:val="005B4422"/>
    <w:rsid w:val="005C0C59"/>
    <w:rsid w:val="005C4637"/>
    <w:rsid w:val="005C628F"/>
    <w:rsid w:val="005E36F3"/>
    <w:rsid w:val="005F0D65"/>
    <w:rsid w:val="005F272F"/>
    <w:rsid w:val="0060010B"/>
    <w:rsid w:val="006052CD"/>
    <w:rsid w:val="006061C1"/>
    <w:rsid w:val="006208D3"/>
    <w:rsid w:val="00640742"/>
    <w:rsid w:val="00654A4E"/>
    <w:rsid w:val="00685C32"/>
    <w:rsid w:val="00692346"/>
    <w:rsid w:val="00694E41"/>
    <w:rsid w:val="006E17A4"/>
    <w:rsid w:val="006F166E"/>
    <w:rsid w:val="006F4FE3"/>
    <w:rsid w:val="006F6A67"/>
    <w:rsid w:val="00712F76"/>
    <w:rsid w:val="0073534D"/>
    <w:rsid w:val="00745B12"/>
    <w:rsid w:val="00762114"/>
    <w:rsid w:val="00764DB3"/>
    <w:rsid w:val="0077076B"/>
    <w:rsid w:val="00781267"/>
    <w:rsid w:val="00782A9C"/>
    <w:rsid w:val="007852EA"/>
    <w:rsid w:val="0079015E"/>
    <w:rsid w:val="00795378"/>
    <w:rsid w:val="007A4E23"/>
    <w:rsid w:val="007A7059"/>
    <w:rsid w:val="007C298F"/>
    <w:rsid w:val="007C4F6C"/>
    <w:rsid w:val="007E7A3B"/>
    <w:rsid w:val="007F111D"/>
    <w:rsid w:val="00801272"/>
    <w:rsid w:val="008021C0"/>
    <w:rsid w:val="008033B0"/>
    <w:rsid w:val="00837E8B"/>
    <w:rsid w:val="00853E50"/>
    <w:rsid w:val="008661D6"/>
    <w:rsid w:val="00874F92"/>
    <w:rsid w:val="008B4E56"/>
    <w:rsid w:val="008C3E14"/>
    <w:rsid w:val="008C73F0"/>
    <w:rsid w:val="008D2DF8"/>
    <w:rsid w:val="008D3C4F"/>
    <w:rsid w:val="008D735D"/>
    <w:rsid w:val="008D76C1"/>
    <w:rsid w:val="008D771C"/>
    <w:rsid w:val="008E33A8"/>
    <w:rsid w:val="008E5D7E"/>
    <w:rsid w:val="008E6747"/>
    <w:rsid w:val="008E7C1A"/>
    <w:rsid w:val="008F2F74"/>
    <w:rsid w:val="008F5B20"/>
    <w:rsid w:val="00906712"/>
    <w:rsid w:val="00924645"/>
    <w:rsid w:val="00927A2F"/>
    <w:rsid w:val="00936A55"/>
    <w:rsid w:val="00955F3A"/>
    <w:rsid w:val="009619EE"/>
    <w:rsid w:val="00983F62"/>
    <w:rsid w:val="009A2E24"/>
    <w:rsid w:val="009B1886"/>
    <w:rsid w:val="009B1DFF"/>
    <w:rsid w:val="009B673B"/>
    <w:rsid w:val="009C22E7"/>
    <w:rsid w:val="009D5AC0"/>
    <w:rsid w:val="009D6128"/>
    <w:rsid w:val="009E3FF8"/>
    <w:rsid w:val="009E7AC2"/>
    <w:rsid w:val="009F6B28"/>
    <w:rsid w:val="00A01703"/>
    <w:rsid w:val="00A025B8"/>
    <w:rsid w:val="00A1043E"/>
    <w:rsid w:val="00A228F0"/>
    <w:rsid w:val="00A33F74"/>
    <w:rsid w:val="00A34FAD"/>
    <w:rsid w:val="00A712B4"/>
    <w:rsid w:val="00A84D6C"/>
    <w:rsid w:val="00AA3107"/>
    <w:rsid w:val="00AA6405"/>
    <w:rsid w:val="00AB62C7"/>
    <w:rsid w:val="00AC2C3F"/>
    <w:rsid w:val="00AD276A"/>
    <w:rsid w:val="00B00F39"/>
    <w:rsid w:val="00B0485B"/>
    <w:rsid w:val="00B20026"/>
    <w:rsid w:val="00B3060B"/>
    <w:rsid w:val="00B31175"/>
    <w:rsid w:val="00B60670"/>
    <w:rsid w:val="00B60A84"/>
    <w:rsid w:val="00B7518B"/>
    <w:rsid w:val="00B76121"/>
    <w:rsid w:val="00B779DB"/>
    <w:rsid w:val="00B90561"/>
    <w:rsid w:val="00B933A4"/>
    <w:rsid w:val="00BA7101"/>
    <w:rsid w:val="00BA73DB"/>
    <w:rsid w:val="00BC0A7F"/>
    <w:rsid w:val="00BC4463"/>
    <w:rsid w:val="00BC509F"/>
    <w:rsid w:val="00BE2A76"/>
    <w:rsid w:val="00BE5C1E"/>
    <w:rsid w:val="00BE6522"/>
    <w:rsid w:val="00C01497"/>
    <w:rsid w:val="00C15B64"/>
    <w:rsid w:val="00C31235"/>
    <w:rsid w:val="00C321AF"/>
    <w:rsid w:val="00C47472"/>
    <w:rsid w:val="00C701FC"/>
    <w:rsid w:val="00C7052E"/>
    <w:rsid w:val="00C90A2D"/>
    <w:rsid w:val="00CD3423"/>
    <w:rsid w:val="00CE1EF5"/>
    <w:rsid w:val="00CF0762"/>
    <w:rsid w:val="00D0639C"/>
    <w:rsid w:val="00D36FB7"/>
    <w:rsid w:val="00D40907"/>
    <w:rsid w:val="00D50185"/>
    <w:rsid w:val="00D64565"/>
    <w:rsid w:val="00DA2BE2"/>
    <w:rsid w:val="00DB01B1"/>
    <w:rsid w:val="00DC24B6"/>
    <w:rsid w:val="00DC5359"/>
    <w:rsid w:val="00DD69A5"/>
    <w:rsid w:val="00DE0468"/>
    <w:rsid w:val="00DE4656"/>
    <w:rsid w:val="00DE5F08"/>
    <w:rsid w:val="00E03BF0"/>
    <w:rsid w:val="00E23849"/>
    <w:rsid w:val="00E33346"/>
    <w:rsid w:val="00E765F3"/>
    <w:rsid w:val="00E808F2"/>
    <w:rsid w:val="00E81B55"/>
    <w:rsid w:val="00E879AF"/>
    <w:rsid w:val="00EA495D"/>
    <w:rsid w:val="00EA5A40"/>
    <w:rsid w:val="00EA6424"/>
    <w:rsid w:val="00EB216F"/>
    <w:rsid w:val="00EB25EF"/>
    <w:rsid w:val="00EE5921"/>
    <w:rsid w:val="00EF2FFA"/>
    <w:rsid w:val="00EF4703"/>
    <w:rsid w:val="00EF56A0"/>
    <w:rsid w:val="00EF6392"/>
    <w:rsid w:val="00F03DB3"/>
    <w:rsid w:val="00F07FDC"/>
    <w:rsid w:val="00F15DCA"/>
    <w:rsid w:val="00F2547F"/>
    <w:rsid w:val="00F330E0"/>
    <w:rsid w:val="00F33655"/>
    <w:rsid w:val="00F47D81"/>
    <w:rsid w:val="00F54011"/>
    <w:rsid w:val="00F80599"/>
    <w:rsid w:val="00F81BCD"/>
    <w:rsid w:val="00FB5DD4"/>
    <w:rsid w:val="00FC3E27"/>
    <w:rsid w:val="00FC3E97"/>
    <w:rsid w:val="00FC4DC4"/>
    <w:rsid w:val="00FD1DA7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947BF"/>
  <w15:docId w15:val="{18DB7E4D-4AB4-4218-9B0B-6B7B41E3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185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61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5F0D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F0D6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5F0D65"/>
  </w:style>
  <w:style w:type="paragraph" w:styleId="a3">
    <w:name w:val="List Paragraph"/>
    <w:basedOn w:val="a"/>
    <w:uiPriority w:val="34"/>
    <w:qFormat/>
    <w:rsid w:val="005F0D65"/>
    <w:pPr>
      <w:ind w:left="720"/>
      <w:contextualSpacing/>
    </w:pPr>
  </w:style>
  <w:style w:type="character" w:styleId="a4">
    <w:name w:val="Hyperlink"/>
    <w:basedOn w:val="a0"/>
    <w:rsid w:val="005F0D65"/>
    <w:rPr>
      <w:color w:val="0563C1" w:themeColor="hyperlink"/>
      <w:u w:val="single"/>
    </w:rPr>
  </w:style>
  <w:style w:type="paragraph" w:styleId="a5">
    <w:name w:val="No Spacing"/>
    <w:uiPriority w:val="1"/>
    <w:qFormat/>
    <w:rsid w:val="005F0D65"/>
    <w:rPr>
      <w:rFonts w:ascii="Calibri" w:eastAsia="Calibri" w:hAnsi="Calibri" w:cs="Times New Roman"/>
      <w:sz w:val="22"/>
      <w:szCs w:val="22"/>
    </w:rPr>
  </w:style>
  <w:style w:type="character" w:styleId="a6">
    <w:name w:val="Strong"/>
    <w:basedOn w:val="a0"/>
    <w:uiPriority w:val="22"/>
    <w:qFormat/>
    <w:rsid w:val="005F0D6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2403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403A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B933A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933A4"/>
    <w:rPr>
      <w:color w:val="605E5C"/>
      <w:shd w:val="clear" w:color="auto" w:fill="E1DFDD"/>
    </w:rPr>
  </w:style>
  <w:style w:type="paragraph" w:styleId="aa">
    <w:name w:val="Body Text"/>
    <w:basedOn w:val="a"/>
    <w:link w:val="ab"/>
    <w:uiPriority w:val="1"/>
    <w:qFormat/>
    <w:rsid w:val="007F111D"/>
    <w:pPr>
      <w:widowControl w:val="0"/>
      <w:autoSpaceDE w:val="0"/>
      <w:autoSpaceDN w:val="0"/>
    </w:pPr>
    <w:rPr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7F111D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6061C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styleId="ac">
    <w:name w:val="Table Grid"/>
    <w:basedOn w:val="a1"/>
    <w:uiPriority w:val="59"/>
    <w:rsid w:val="004943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EE592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E5921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E59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E592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E592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2">
    <w:name w:val="Основной текст_"/>
    <w:link w:val="11"/>
    <w:rsid w:val="002933DE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2"/>
    <w:rsid w:val="002933DE"/>
    <w:pPr>
      <w:shd w:val="clear" w:color="auto" w:fill="FFFFFF"/>
      <w:spacing w:line="562" w:lineRule="exact"/>
      <w:ind w:hanging="2080"/>
      <w:jc w:val="center"/>
    </w:pPr>
    <w:rPr>
      <w:rFonts w:cstheme="minorBidi"/>
      <w:sz w:val="25"/>
      <w:szCs w:val="25"/>
      <w:lang w:eastAsia="en-US"/>
    </w:rPr>
  </w:style>
  <w:style w:type="table" w:styleId="-65">
    <w:name w:val="Grid Table 6 Colorful Accent 5"/>
    <w:basedOn w:val="a1"/>
    <w:uiPriority w:val="51"/>
    <w:rsid w:val="00035F34"/>
    <w:rPr>
      <w:rFonts w:ascii="Calibri" w:eastAsia="Calibri" w:hAnsi="Calibri" w:cs="Times New Roman"/>
      <w:color w:val="2E74B5" w:themeColor="accent5" w:themeShade="BF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2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2669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1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9118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7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8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ya2828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ribel14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avruxa0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C1F5C-0871-4444-8C20-4ED7E0941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1667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РГПУ им. А.И.Герцена</Company>
  <LinksUpToDate>false</LinksUpToDate>
  <CharactersWithSpaces>11151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Жаринов Н.M.</cp:lastModifiedBy>
  <cp:revision>5</cp:revision>
  <dcterms:created xsi:type="dcterms:W3CDTF">2025-09-25T10:27:00Z</dcterms:created>
  <dcterms:modified xsi:type="dcterms:W3CDTF">2025-09-30T08:41:00Z</dcterms:modified>
</cp:coreProperties>
</file>